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bookmarkStart w:id="0" w:name="_GoBack"/>
      <w:bookmarkEnd w:id="0"/>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val="0"/>
        <w:autoSpaceDN w:val="0"/>
        <w:bidi w:val="0"/>
        <w:adjustRightInd w:val="0"/>
        <w:snapToGrid w:val="0"/>
        <w:spacing w:line="580" w:lineRule="exact"/>
        <w:jc w:val="center"/>
        <w:textAlignment w:val="auto"/>
        <w:rPr>
          <w:rFonts w:hint="default" w:ascii="方正小标宋_GBK" w:hAnsi="Times New Roman" w:eastAsia="方正小标宋_GBK" w:cs="Times New Roman"/>
          <w:snapToGrid w:val="0"/>
          <w:kern w:val="0"/>
          <w:sz w:val="44"/>
          <w:szCs w:val="44"/>
        </w:rPr>
      </w:pPr>
    </w:p>
    <w:p>
      <w:pPr>
        <w:keepNext w:val="0"/>
        <w:keepLines w:val="0"/>
        <w:pageBreakBefore w:val="0"/>
        <w:widowControl w:val="0"/>
        <w:kinsoku/>
        <w:wordWrap/>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_GBK" w:cs="Times New Roman"/>
          <w:snapToGrid w:val="0"/>
          <w:spacing w:val="0"/>
          <w:kern w:val="0"/>
          <w:sz w:val="32"/>
          <w:szCs w:val="32"/>
        </w:rPr>
      </w:pPr>
      <w:r>
        <w:rPr>
          <w:rFonts w:hint="default" w:ascii="Times New Roman" w:hAnsi="Times New Roman" w:eastAsia="方正仿宋_GBK" w:cs="Times New Roman"/>
          <w:snapToGrid w:val="0"/>
          <w:spacing w:val="0"/>
          <w:kern w:val="0"/>
          <w:sz w:val="32"/>
          <w:szCs w:val="32"/>
        </w:rPr>
        <w:t>宿政</w:t>
      </w:r>
      <w:r>
        <w:rPr>
          <w:rFonts w:hint="default" w:ascii="Times New Roman" w:hAnsi="Times New Roman" w:eastAsia="方正仿宋_GBK" w:cs="Times New Roman"/>
          <w:snapToGrid w:val="0"/>
          <w:spacing w:val="0"/>
          <w:kern w:val="0"/>
          <w:sz w:val="32"/>
          <w:szCs w:val="32"/>
          <w:lang w:val="en-US" w:eastAsia="zh-CN"/>
        </w:rPr>
        <w:t>办</w:t>
      </w:r>
      <w:r>
        <w:rPr>
          <w:rFonts w:hint="default" w:ascii="Times New Roman" w:hAnsi="Times New Roman" w:eastAsia="方正仿宋_GBK" w:cs="Times New Roman"/>
          <w:snapToGrid w:val="0"/>
          <w:spacing w:val="0"/>
          <w:kern w:val="0"/>
          <w:sz w:val="32"/>
          <w:szCs w:val="32"/>
        </w:rPr>
        <w:t>发〔2021〕</w:t>
      </w:r>
      <w:r>
        <w:rPr>
          <w:rFonts w:hint="eastAsia" w:eastAsia="方正仿宋_GBK" w:cs="Times New Roman"/>
          <w:snapToGrid w:val="0"/>
          <w:spacing w:val="0"/>
          <w:kern w:val="0"/>
          <w:sz w:val="32"/>
          <w:szCs w:val="32"/>
          <w:lang w:val="en-US" w:eastAsia="zh-CN"/>
        </w:rPr>
        <w:t>44</w:t>
      </w:r>
      <w:r>
        <w:rPr>
          <w:rFonts w:hint="default" w:ascii="Times New Roman" w:hAnsi="Times New Roman" w:eastAsia="方正仿宋_GBK" w:cs="Times New Roman"/>
          <w:snapToGrid w:val="0"/>
          <w:spacing w:val="0"/>
          <w:kern w:val="0"/>
          <w:sz w:val="32"/>
          <w:szCs w:val="32"/>
        </w:rPr>
        <w:t>号</w:t>
      </w:r>
    </w:p>
    <w:p>
      <w:pPr>
        <w:keepNext w:val="0"/>
        <w:keepLines w:val="0"/>
        <w:pageBreakBefore w:val="0"/>
        <w:widowControl w:val="0"/>
        <w:kinsoku/>
        <w:wordWrap/>
        <w:overflowPunct w:val="0"/>
        <w:topLinePunct w:val="0"/>
        <w:autoSpaceDE/>
        <w:autoSpaceDN/>
        <w:bidi w:val="0"/>
        <w:adjustRightInd/>
        <w:snapToGrid/>
        <w:spacing w:line="450" w:lineRule="exact"/>
        <w:ind w:firstLine="0"/>
        <w:jc w:val="center"/>
        <w:textAlignment w:val="auto"/>
        <w:rPr>
          <w:rFonts w:hint="default" w:ascii="Times New Roman" w:hAnsi="Times New Roman" w:eastAsia="方正小标宋_GBK" w:cs="Times New Roman"/>
          <w:snapToGrid w:val="0"/>
          <w:spacing w:val="0"/>
          <w:kern w:val="0"/>
          <w:sz w:val="44"/>
          <w:szCs w:val="44"/>
          <w:lang w:bidi="ar"/>
        </w:rPr>
      </w:pPr>
    </w:p>
    <w:p>
      <w:pPr>
        <w:keepNext w:val="0"/>
        <w:keepLines w:val="0"/>
        <w:pageBreakBefore w:val="0"/>
        <w:widowControl w:val="0"/>
        <w:kinsoku/>
        <w:wordWrap/>
        <w:topLinePunct w:val="0"/>
        <w:autoSpaceDE/>
        <w:autoSpaceDN/>
        <w:bidi w:val="0"/>
        <w:adjustRightInd/>
        <w:snapToGrid/>
        <w:spacing w:line="450" w:lineRule="exact"/>
        <w:ind w:firstLine="0"/>
        <w:jc w:val="center"/>
        <w:textAlignment w:val="auto"/>
        <w:rPr>
          <w:rFonts w:hint="default" w:ascii="Times New Roman" w:hAnsi="Times New Roman" w:eastAsia="方正小标宋_GBK" w:cs="Times New Roman"/>
          <w:snapToGrid w:val="0"/>
          <w:spacing w:val="0"/>
          <w:kern w:val="0"/>
          <w:sz w:val="44"/>
          <w:szCs w:val="44"/>
        </w:rPr>
      </w:pPr>
    </w:p>
    <w:p>
      <w:pPr>
        <w:keepNext w:val="0"/>
        <w:keepLines w:val="0"/>
        <w:pageBreakBefore w:val="0"/>
        <w:kinsoku/>
        <w:wordWrap/>
        <w:topLinePunct w:val="0"/>
        <w:autoSpaceDE/>
        <w:autoSpaceDN/>
        <w:bidi w:val="0"/>
        <w:adjustRightInd/>
        <w:snapToGrid/>
        <w:spacing w:line="53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市政府办公室关于印发市级实行</w:t>
      </w:r>
    </w:p>
    <w:p>
      <w:pPr>
        <w:keepNext w:val="0"/>
        <w:keepLines w:val="0"/>
        <w:pageBreakBefore w:val="0"/>
        <w:kinsoku/>
        <w:wordWrap/>
        <w:topLinePunct w:val="0"/>
        <w:autoSpaceDE/>
        <w:autoSpaceDN/>
        <w:bidi w:val="0"/>
        <w:adjustRightInd/>
        <w:snapToGrid/>
        <w:spacing w:line="53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告知承诺制证明事项清单（第二批）的通知</w:t>
      </w:r>
    </w:p>
    <w:p>
      <w:pPr>
        <w:keepNext w:val="0"/>
        <w:keepLines w:val="0"/>
        <w:pageBreakBefore w:val="0"/>
        <w:kinsoku/>
        <w:wordWrap/>
        <w:topLinePunct w:val="0"/>
        <w:autoSpaceDE/>
        <w:autoSpaceDN/>
        <w:bidi w:val="0"/>
        <w:adjustRightInd/>
        <w:snapToGrid/>
        <w:spacing w:line="530" w:lineRule="exact"/>
        <w:rPr>
          <w:rFonts w:ascii="方正仿宋_GBK" w:hAnsi="方正仿宋_GBK" w:eastAsia="方正仿宋_GBK" w:cs="方正仿宋_GBK"/>
          <w:sz w:val="32"/>
          <w:szCs w:val="32"/>
        </w:rPr>
      </w:pPr>
    </w:p>
    <w:p>
      <w:pPr>
        <w:keepNext w:val="0"/>
        <w:keepLines w:val="0"/>
        <w:pageBreakBefore w:val="0"/>
        <w:kinsoku/>
        <w:wordWrap/>
        <w:topLinePunct w:val="0"/>
        <w:autoSpaceDE/>
        <w:autoSpaceDN/>
        <w:bidi w:val="0"/>
        <w:adjustRightInd/>
        <w:snapToGrid/>
        <w:spacing w:line="530" w:lineRule="exact"/>
        <w:rPr>
          <w:rFonts w:eastAsia="方正仿宋_GBK"/>
          <w:sz w:val="32"/>
          <w:szCs w:val="32"/>
        </w:rPr>
      </w:pPr>
      <w:r>
        <w:rPr>
          <w:rFonts w:hint="eastAsia" w:eastAsia="方正仿宋_GBK"/>
          <w:sz w:val="32"/>
          <w:szCs w:val="32"/>
        </w:rPr>
        <w:t>各县、区人民政府，市各开发区、新区、园区管委会，市各有关部门和单位</w:t>
      </w:r>
      <w:r>
        <w:rPr>
          <w:rFonts w:eastAsia="方正仿宋_GBK"/>
          <w:sz w:val="32"/>
          <w:szCs w:val="32"/>
        </w:rPr>
        <w:t>：</w:t>
      </w:r>
    </w:p>
    <w:p>
      <w:pPr>
        <w:keepNext w:val="0"/>
        <w:keepLines w:val="0"/>
        <w:pageBreakBefore w:val="0"/>
        <w:kinsoku/>
        <w:wordWrap/>
        <w:topLinePunct w:val="0"/>
        <w:autoSpaceDE/>
        <w:autoSpaceDN/>
        <w:bidi w:val="0"/>
        <w:adjustRightInd/>
        <w:snapToGrid/>
        <w:spacing w:line="530" w:lineRule="exact"/>
        <w:ind w:firstLine="640" w:firstLineChars="200"/>
        <w:rPr>
          <w:rFonts w:eastAsia="方正仿宋_GBK"/>
          <w:sz w:val="32"/>
          <w:szCs w:val="32"/>
        </w:rPr>
      </w:pPr>
      <w:r>
        <w:rPr>
          <w:rFonts w:hint="eastAsia" w:eastAsia="方正仿宋_GBK"/>
          <w:sz w:val="32"/>
          <w:szCs w:val="32"/>
        </w:rPr>
        <w:t>为全面推行证明事项告知承诺制，根据《市政府办公室关于印发全面推行证明事项告知承诺制实施方案的通知》（宿政办发〔2021〕8号）</w:t>
      </w:r>
      <w:r>
        <w:rPr>
          <w:rFonts w:hint="eastAsia" w:eastAsia="方正仿宋_GBK"/>
          <w:sz w:val="32"/>
          <w:szCs w:val="32"/>
          <w:lang w:val="en-US" w:eastAsia="zh-CN"/>
        </w:rPr>
        <w:t>要求</w:t>
      </w:r>
      <w:r>
        <w:rPr>
          <w:rFonts w:hint="eastAsia" w:eastAsia="方正仿宋_GBK"/>
          <w:sz w:val="32"/>
          <w:szCs w:val="32"/>
        </w:rPr>
        <w:t>，经省人民政府批准，现将《市级实行告知承诺制证明事项清单（第二批）》印发给你们，请认真抓好落实。</w:t>
      </w:r>
    </w:p>
    <w:p>
      <w:pPr>
        <w:keepNext w:val="0"/>
        <w:keepLines w:val="0"/>
        <w:pageBreakBefore w:val="0"/>
        <w:kinsoku/>
        <w:wordWrap/>
        <w:topLinePunct w:val="0"/>
        <w:autoSpaceDE/>
        <w:autoSpaceDN/>
        <w:bidi w:val="0"/>
        <w:adjustRightInd/>
        <w:snapToGrid/>
        <w:spacing w:line="530" w:lineRule="exact"/>
        <w:ind w:firstLine="640" w:firstLineChars="200"/>
        <w:rPr>
          <w:rFonts w:eastAsia="方正仿宋_GBK"/>
          <w:sz w:val="32"/>
          <w:szCs w:val="32"/>
        </w:rPr>
      </w:pPr>
    </w:p>
    <w:p>
      <w:pPr>
        <w:pStyle w:val="2"/>
        <w:keepNext w:val="0"/>
        <w:keepLines w:val="0"/>
        <w:pageBreakBefore w:val="0"/>
        <w:kinsoku/>
        <w:wordWrap/>
        <w:topLinePunct w:val="0"/>
        <w:autoSpaceDE/>
        <w:autoSpaceDN/>
        <w:bidi w:val="0"/>
        <w:adjustRightInd/>
        <w:snapToGrid/>
        <w:spacing w:after="0" w:line="530" w:lineRule="exact"/>
      </w:pPr>
    </w:p>
    <w:p>
      <w:pPr>
        <w:pStyle w:val="5"/>
        <w:keepNext w:val="0"/>
        <w:keepLines w:val="0"/>
        <w:pageBreakBefore w:val="0"/>
        <w:kinsoku/>
        <w:wordWrap/>
        <w:topLinePunct w:val="0"/>
        <w:autoSpaceDE/>
        <w:autoSpaceDN/>
        <w:bidi w:val="0"/>
        <w:adjustRightInd/>
        <w:snapToGrid/>
        <w:spacing w:after="0" w:line="530" w:lineRule="exact"/>
      </w:pPr>
    </w:p>
    <w:p>
      <w:pPr>
        <w:pStyle w:val="12"/>
        <w:keepNext w:val="0"/>
        <w:keepLines w:val="0"/>
        <w:pageBreakBefore w:val="0"/>
        <w:widowControl/>
        <w:kinsoku/>
        <w:wordWrap/>
        <w:topLinePunct w:val="0"/>
        <w:autoSpaceDE/>
        <w:autoSpaceDN/>
        <w:bidi w:val="0"/>
        <w:adjustRightInd/>
        <w:snapToGrid/>
        <w:spacing w:beforeAutospacing="0" w:afterAutospacing="0" w:line="530" w:lineRule="exact"/>
        <w:ind w:left="0" w:leftChars="0" w:firstLine="4339" w:firstLineChars="1356"/>
        <w:jc w:val="left"/>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宿迁市人民政府办公室</w:t>
      </w:r>
    </w:p>
    <w:p>
      <w:pPr>
        <w:pStyle w:val="12"/>
        <w:keepNext w:val="0"/>
        <w:keepLines w:val="0"/>
        <w:pageBreakBefore w:val="0"/>
        <w:widowControl/>
        <w:kinsoku/>
        <w:wordWrap/>
        <w:overflowPunct/>
        <w:topLinePunct w:val="0"/>
        <w:autoSpaceDE/>
        <w:autoSpaceDN/>
        <w:bidi w:val="0"/>
        <w:adjustRightInd/>
        <w:snapToGrid/>
        <w:spacing w:beforeAutospacing="0" w:afterAutospacing="0" w:line="470" w:lineRule="exact"/>
        <w:ind w:left="0" w:leftChars="0" w:firstLine="4758" w:firstLineChars="1487"/>
        <w:jc w:val="both"/>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2021年12月</w:t>
      </w:r>
      <w:r>
        <w:rPr>
          <w:rFonts w:hint="eastAsia" w:eastAsia="方正仿宋_GBK"/>
          <w:color w:val="000000" w:themeColor="text1"/>
          <w:sz w:val="32"/>
          <w:szCs w:val="32"/>
          <w:lang w:val="en-US" w:eastAsia="zh-CN"/>
          <w14:textFill>
            <w14:solidFill>
              <w14:schemeClr w14:val="tx1"/>
            </w14:solidFill>
          </w14:textFill>
        </w:rPr>
        <w:t>6</w:t>
      </w:r>
      <w:r>
        <w:rPr>
          <w:rFonts w:hint="eastAsia" w:eastAsia="方正仿宋_GBK"/>
          <w:color w:val="000000" w:themeColor="text1"/>
          <w:sz w:val="32"/>
          <w:szCs w:val="32"/>
          <w14:textFill>
            <w14:solidFill>
              <w14:schemeClr w14:val="tx1"/>
            </w14:solidFill>
          </w14:textFill>
        </w:rPr>
        <w:t>日</w:t>
      </w:r>
    </w:p>
    <w:p>
      <w:pPr>
        <w:pStyle w:val="12"/>
        <w:keepNext w:val="0"/>
        <w:keepLines w:val="0"/>
        <w:pageBreakBefore w:val="0"/>
        <w:widowControl/>
        <w:kinsoku/>
        <w:wordWrap/>
        <w:overflowPunct/>
        <w:topLinePunct w:val="0"/>
        <w:autoSpaceDE/>
        <w:autoSpaceDN/>
        <w:bidi w:val="0"/>
        <w:adjustRightInd/>
        <w:snapToGrid/>
        <w:spacing w:beforeAutospacing="0" w:afterAutospacing="0" w:line="470" w:lineRule="exact"/>
        <w:ind w:firstLine="640" w:firstLineChars="200"/>
        <w:jc w:val="both"/>
        <w:textAlignment w:val="auto"/>
        <w:rPr>
          <w:rFonts w:eastAsia="方正仿宋_GBK"/>
          <w:color w:val="000000" w:themeColor="text1"/>
          <w:sz w:val="32"/>
          <w:szCs w:val="32"/>
          <w14:textFill>
            <w14:solidFill>
              <w14:schemeClr w14:val="tx1"/>
            </w14:solidFill>
          </w14:textFill>
        </w:rPr>
        <w:sectPr>
          <w:headerReference r:id="rId3" w:type="default"/>
          <w:footerReference r:id="rId4" w:type="default"/>
          <w:pgSz w:w="11906" w:h="16838"/>
          <w:pgMar w:top="2098" w:right="1531" w:bottom="1928" w:left="1531" w:header="850" w:footer="1474" w:gutter="0"/>
          <w:cols w:space="0" w:num="1"/>
          <w:rtlGutter w:val="0"/>
          <w:docGrid w:type="lines" w:linePitch="320" w:charSpace="0"/>
        </w:sectPr>
      </w:pPr>
      <w:r>
        <w:rPr>
          <w:rFonts w:hint="eastAsia" w:eastAsia="方正仿宋_GBK"/>
          <w:color w:val="000000" w:themeColor="text1"/>
          <w:sz w:val="32"/>
          <w:szCs w:val="32"/>
          <w14:textFill>
            <w14:solidFill>
              <w14:schemeClr w14:val="tx1"/>
            </w14:solidFill>
          </w14:textFill>
        </w:rPr>
        <w:t>（此件公开发布）</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baseline"/>
      </w:pPr>
      <w:r>
        <w:rPr>
          <w:rFonts w:hint="eastAsia" w:ascii="方正小标宋_GBK" w:hAnsi="方正小标宋_GBK" w:eastAsia="方正小标宋_GBK" w:cs="方正小标宋_GBK"/>
          <w:sz w:val="44"/>
          <w:szCs w:val="44"/>
        </w:rPr>
        <w:t>市级实行告知承诺制证明事项清单（第二批）</w:t>
      </w:r>
    </w:p>
    <w:tbl>
      <w:tblPr>
        <w:tblStyle w:val="14"/>
        <w:tblW w:w="14300" w:type="dxa"/>
        <w:jc w:val="center"/>
        <w:tblLayout w:type="fixed"/>
        <w:tblCellMar>
          <w:top w:w="0" w:type="dxa"/>
          <w:left w:w="23" w:type="dxa"/>
          <w:bottom w:w="0" w:type="dxa"/>
          <w:right w:w="23" w:type="dxa"/>
        </w:tblCellMar>
      </w:tblPr>
      <w:tblGrid>
        <w:gridCol w:w="757"/>
        <w:gridCol w:w="5774"/>
        <w:gridCol w:w="5240"/>
        <w:gridCol w:w="1640"/>
        <w:gridCol w:w="889"/>
      </w:tblGrid>
      <w:tr>
        <w:tblPrEx>
          <w:tblCellMar>
            <w:top w:w="0" w:type="dxa"/>
            <w:left w:w="23" w:type="dxa"/>
            <w:bottom w:w="0" w:type="dxa"/>
            <w:right w:w="23" w:type="dxa"/>
          </w:tblCellMar>
        </w:tblPrEx>
        <w:trPr>
          <w:trHeight w:val="405" w:hRule="atLeast"/>
          <w:tblHeader/>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序号</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证明名称</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事项名称</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主管部门</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实施区域</w:t>
            </w:r>
          </w:p>
        </w:tc>
      </w:tr>
      <w:tr>
        <w:tblPrEx>
          <w:tblCellMar>
            <w:top w:w="0" w:type="dxa"/>
            <w:left w:w="23" w:type="dxa"/>
            <w:bottom w:w="0" w:type="dxa"/>
            <w:right w:w="23" w:type="dxa"/>
          </w:tblCellMar>
        </w:tblPrEx>
        <w:trPr>
          <w:trHeight w:val="291"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无故意犯罪记录证明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民办中小学校设立、变更、终止审批</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教育主管部门</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全市</w:t>
            </w:r>
          </w:p>
        </w:tc>
      </w:tr>
      <w:tr>
        <w:tblPrEx>
          <w:tblCellMar>
            <w:top w:w="0" w:type="dxa"/>
            <w:left w:w="23" w:type="dxa"/>
            <w:bottom w:w="0" w:type="dxa"/>
            <w:right w:w="23" w:type="dxa"/>
          </w:tblCellMar>
        </w:tblPrEx>
        <w:trPr>
          <w:trHeight w:val="39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无故意犯罪记录证明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民办非学历教育机构的设立、变更、终止审批</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律师执业证书</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普通合伙律师事务所设立许可、个人律师事务所设立许可</w:t>
            </w:r>
          </w:p>
        </w:tc>
        <w:tc>
          <w:tcPr>
            <w:tcW w:w="16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司法行政部门</w:t>
            </w:r>
          </w:p>
        </w:tc>
        <w:tc>
          <w:tcPr>
            <w:tcW w:w="8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全市</w:t>
            </w: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住所证明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5</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资产证明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6</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律师执业证书</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特殊的普通合伙律师事务所设立许可</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7</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住所证明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8</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资产证明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9</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三年以上的执业经历并能够专职执业证明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10</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三年内未受过停止执业处罚证明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11</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律师执业证书</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律师事务所分所设立许可</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12</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住所证明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13</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资产证明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14</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清算报告</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律师事务所注销许可</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15</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依法处置资产分割、债务清偿等事务相关证明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16</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实习考核合格证明</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律师执业申请</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17</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法律职业资格证书</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18</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同意接收证明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19</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拟变更的执业机构同意接收申请人的证明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律师变更执业机构申请</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20</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未被立案调查证明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专职（兼职）律师注销许可</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21</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所在单位同意其兼职从事律师执业的证明</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兼职律师执业申请</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22</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申请人实习考核合格的证明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7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23</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在高等院校、科研机构从事法学教育、研究工作的经历证明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24</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律师事务所同意接收申请人证明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25</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法律职业资格或者律师资格证明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26</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无犯罪记录证明</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公证员一般任职执业审核</w:t>
            </w:r>
          </w:p>
        </w:tc>
        <w:tc>
          <w:tcPr>
            <w:tcW w:w="16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司法行政部门</w:t>
            </w:r>
          </w:p>
        </w:tc>
        <w:tc>
          <w:tcPr>
            <w:tcW w:w="8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全市</w:t>
            </w: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27</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法律职业资格证明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314"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28</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具有3年以上法律职业经历的人员应当同时提交的经历证明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29</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无犯罪记录证明</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公证员考核任职执业审核</w:t>
            </w: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30</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法律职业资格证明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5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31</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具有3年以上法律职业经历的人员应当同时提交的经历证明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756"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32</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从事法学教学、研究工作并具有高级职称的证明，或者具有本科以上学历的证明和从事审判、检察、法制工作、法律服务满十年的经历及职务证明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98"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33</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申请人已经离开原工作岗位的证明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34</w:t>
            </w:r>
          </w:p>
        </w:tc>
        <w:tc>
          <w:tcPr>
            <w:tcW w:w="5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有效船舶技术证书</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新造船舶试航临时国籍证书核发</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pacing w:val="-17"/>
                <w:kern w:val="0"/>
                <w:sz w:val="21"/>
                <w:szCs w:val="21"/>
                <w:lang w:bidi="ar"/>
              </w:rPr>
              <w:t>交通运输主管部门</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全市</w:t>
            </w: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35</w:t>
            </w:r>
          </w:p>
        </w:tc>
        <w:tc>
          <w:tcPr>
            <w:tcW w:w="5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有效船舶技术证书</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向境外出售新造船舶临时国籍证书核发</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36</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船舶检验证书簿或其他有效的船舶技术证书</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船舶国籍证书核发</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97"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37</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船舶所有权登记证书</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38</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有效船舶技术证书</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境内异地建造船舶临时国籍证书核发</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7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39</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有效船舶技术证书</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因船舶所有人住所地变更或航线变更临时国籍证书核发</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321"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40</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从业资格证明</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道路危险货物运输驾驶员从业许可</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41</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从业资格培训证明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42</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从业资格培训证明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道路危险货物运输押运员从业许可</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43</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从业资格培训证明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道路危险货物运输装卸管理员从业许可</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44</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从业资格证明</w:t>
            </w:r>
          </w:p>
        </w:tc>
        <w:tc>
          <w:tcPr>
            <w:tcW w:w="5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放射性物品道路运输驾驶员从业许可</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311"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45</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从业资格培训证明</w:t>
            </w:r>
          </w:p>
        </w:tc>
        <w:tc>
          <w:tcPr>
            <w:tcW w:w="5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color w:val="000000"/>
                <w:sz w:val="21"/>
                <w:szCs w:val="21"/>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24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46</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从业资格培训证明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放射性物品道路运输押运员从业许可</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r>
        <w:tblPrEx>
          <w:tblCellMar>
            <w:top w:w="0" w:type="dxa"/>
            <w:left w:w="23" w:type="dxa"/>
            <w:bottom w:w="0" w:type="dxa"/>
            <w:right w:w="23" w:type="dxa"/>
          </w:tblCellMar>
        </w:tblPrEx>
        <w:trPr>
          <w:trHeight w:val="333"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47</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从业资格培训证明</w:t>
            </w:r>
          </w:p>
        </w:tc>
        <w:tc>
          <w:tcPr>
            <w:tcW w:w="5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放射性物品道路运输装卸管理员从业许可</w:t>
            </w: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color w:val="000000"/>
                <w:sz w:val="21"/>
                <w:szCs w:val="21"/>
              </w:rPr>
            </w:pPr>
          </w:p>
        </w:tc>
      </w:tr>
    </w:tbl>
    <w:p>
      <w:pPr>
        <w:pStyle w:val="12"/>
        <w:widowControl/>
        <w:spacing w:beforeAutospacing="0" w:afterAutospacing="0" w:line="540" w:lineRule="exact"/>
        <w:ind w:firstLine="640" w:firstLineChars="200"/>
        <w:jc w:val="both"/>
        <w:rPr>
          <w:rFonts w:eastAsia="方正仿宋_GBK"/>
          <w:color w:val="000000" w:themeColor="text1"/>
          <w:sz w:val="32"/>
          <w:szCs w:val="32"/>
          <w14:textFill>
            <w14:solidFill>
              <w14:schemeClr w14:val="tx1"/>
            </w14:solidFill>
          </w14:textFill>
        </w:rPr>
        <w:sectPr>
          <w:pgSz w:w="16838" w:h="11906" w:orient="landscape"/>
          <w:pgMar w:top="1304" w:right="1361" w:bottom="1361" w:left="1361" w:header="850" w:footer="964" w:gutter="0"/>
          <w:cols w:space="0" w:num="1"/>
          <w:rtlGutter w:val="0"/>
          <w:docGrid w:type="lines" w:linePitch="320" w:charSpace="0"/>
        </w:sectPr>
      </w:pPr>
    </w:p>
    <w:p>
      <w:pPr>
        <w:pStyle w:val="5"/>
        <w:keepNext w:val="0"/>
        <w:keepLines w:val="0"/>
        <w:pageBreakBefore w:val="0"/>
        <w:widowControl w:val="0"/>
        <w:kinsoku/>
        <w:wordWrap/>
        <w:overflowPunct/>
        <w:topLinePunct w:val="0"/>
        <w:autoSpaceDE/>
        <w:autoSpaceDN/>
        <w:bidi w:val="0"/>
        <w:adjustRightInd/>
        <w:snapToGrid/>
        <w:spacing w:after="0" w:line="90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62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58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580" w:lineRule="exact"/>
        <w:textAlignment w:val="baseline"/>
      </w:pPr>
    </w:p>
    <w:p>
      <w:pPr>
        <w:pStyle w:val="5"/>
        <w:keepNext w:val="0"/>
        <w:keepLines w:val="0"/>
        <w:pageBreakBefore w:val="0"/>
        <w:widowControl w:val="0"/>
        <w:kinsoku/>
        <w:wordWrap/>
        <w:overflowPunct/>
        <w:topLinePunct w:val="0"/>
        <w:autoSpaceDE/>
        <w:autoSpaceDN/>
        <w:bidi w:val="0"/>
        <w:adjustRightInd/>
        <w:snapToGrid/>
        <w:spacing w:after="0" w:line="900" w:lineRule="exact"/>
        <w:textAlignment w:val="baseline"/>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Cs/>
          <w:color w:val="000000"/>
          <w:spacing w:val="0"/>
          <w:sz w:val="28"/>
          <w:szCs w:val="28"/>
        </w:rPr>
      </w:pPr>
      <w:r>
        <w:rPr>
          <w:rFonts w:hint="default" w:ascii="Times New Roman" w:hAnsi="Times New Roman" w:cs="Times New Roman"/>
          <w:bCs/>
          <w:color w:val="000000"/>
          <w:spacing w:val="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抄送：市委各部委办</w:t>
      </w:r>
      <w:r>
        <w:rPr>
          <w:rFonts w:hint="default" w:ascii="Times New Roman" w:hAnsi="Times New Roman" w:eastAsia="方正仿宋_GBK" w:cs="Times New Roman"/>
          <w:bCs/>
          <w:color w:val="000000"/>
          <w:spacing w:val="-6"/>
          <w:sz w:val="28"/>
          <w:szCs w:val="28"/>
        </w:rPr>
        <w:t>，市人大常委会办公室，市政协办公室，市监委</w:t>
      </w:r>
      <w:r>
        <w:rPr>
          <w:rFonts w:hint="default" w:ascii="Times New Roman" w:hAnsi="Times New Roman" w:eastAsia="方正仿宋_GBK" w:cs="Times New Roman"/>
          <w:bCs/>
          <w:color w:val="000000"/>
          <w:spacing w:val="0"/>
          <w:sz w:val="28"/>
          <w:szCs w:val="28"/>
        </w:rPr>
        <w:t>，</w:t>
      </w:r>
    </w:p>
    <w:p>
      <w:pPr>
        <w:spacing w:line="580" w:lineRule="exact"/>
        <w:ind w:left="0" w:leftChars="0" w:firstLine="1058" w:firstLineChars="378"/>
        <w:jc w:val="left"/>
        <w:rPr>
          <w:rFonts w:hint="default" w:ascii="Times New Roman" w:hAnsi="Times New Roman" w:eastAsia="方正仿宋_GBK" w:cs="Times New Roman"/>
          <w:bCs/>
          <w:color w:val="000000"/>
          <w:spacing w:val="0"/>
          <w:sz w:val="28"/>
          <w:szCs w:val="28"/>
        </w:rPr>
      </w:pPr>
      <w:r>
        <w:rPr>
          <w:rFonts w:hint="default" w:ascii="Times New Roman" w:hAnsi="Times New Roman" w:eastAsia="方正仿宋_GBK" w:cs="Times New Roman"/>
          <w:bCs/>
          <w:color w:val="000000"/>
          <w:spacing w:val="0"/>
          <w:sz w:val="28"/>
          <w:szCs w:val="28"/>
        </w:rPr>
        <w:t>市法院，市检察院，宿迁军分区。</w:t>
      </w: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jc w:val="left"/>
        <w:textAlignment w:val="auto"/>
        <w:rPr>
          <w:rFonts w:eastAsia="方正仿宋_GBK"/>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spacing w:val="0"/>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3" name="直接连接符 3"/>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fTJCnv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cx6pT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000000"/>
          <w:spacing w:val="0"/>
          <w:sz w:val="28"/>
          <w:szCs w:val="28"/>
        </w:rPr>
        <w:t xml:space="preserve">宿迁市人民政府办公室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w:t>
      </w:r>
      <w:r>
        <w:rPr>
          <w:rFonts w:hint="default"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w:t>
      </w:r>
      <w:r>
        <w:rPr>
          <w:rFonts w:hint="eastAsia" w:ascii="Times New Roman" w:hAnsi="Times New Roman" w:eastAsia="方正仿宋_GBK" w:cs="Times New Roman"/>
          <w:bCs/>
          <w:color w:val="000000"/>
          <w:spacing w:val="0"/>
          <w:sz w:val="28"/>
          <w:szCs w:val="28"/>
          <w:lang w:val="en-US" w:eastAsia="zh-CN"/>
        </w:rPr>
        <w:t xml:space="preserve"> </w:t>
      </w:r>
      <w:r>
        <w:rPr>
          <w:rFonts w:hint="default" w:ascii="Times New Roman" w:hAnsi="Times New Roman" w:eastAsia="方正仿宋_GBK" w:cs="Times New Roman"/>
          <w:bCs/>
          <w:color w:val="000000"/>
          <w:spacing w:val="0"/>
          <w:sz w:val="28"/>
          <w:szCs w:val="28"/>
        </w:rPr>
        <w:t xml:space="preserve">       2021年</w:t>
      </w:r>
      <w:r>
        <w:rPr>
          <w:rFonts w:hint="default" w:ascii="Times New Roman" w:hAnsi="Times New Roman" w:eastAsia="方正仿宋_GBK" w:cs="Times New Roman"/>
          <w:bCs/>
          <w:color w:val="000000"/>
          <w:spacing w:val="0"/>
          <w:sz w:val="28"/>
          <w:szCs w:val="28"/>
          <w:lang w:val="en-US" w:eastAsia="zh-CN"/>
        </w:rPr>
        <w:t>1</w:t>
      </w:r>
      <w:r>
        <w:rPr>
          <w:rFonts w:hint="eastAsia" w:ascii="Times New Roman" w:hAnsi="Times New Roman" w:eastAsia="方正仿宋_GBK" w:cs="Times New Roman"/>
          <w:bCs/>
          <w:color w:val="000000"/>
          <w:spacing w:val="0"/>
          <w:sz w:val="28"/>
          <w:szCs w:val="28"/>
          <w:lang w:val="en-US" w:eastAsia="zh-CN"/>
        </w:rPr>
        <w:t>2</w:t>
      </w:r>
      <w:r>
        <w:rPr>
          <w:rFonts w:hint="default" w:ascii="Times New Roman" w:hAnsi="Times New Roman" w:eastAsia="方正仿宋_GBK" w:cs="Times New Roman"/>
          <w:bCs/>
          <w:color w:val="000000"/>
          <w:spacing w:val="0"/>
          <w:sz w:val="28"/>
          <w:szCs w:val="28"/>
        </w:rPr>
        <w:t>月</w:t>
      </w:r>
      <w:r>
        <w:rPr>
          <w:rFonts w:hint="eastAsia" w:eastAsia="方正仿宋_GBK" w:cs="Times New Roman"/>
          <w:bCs/>
          <w:color w:val="000000"/>
          <w:spacing w:val="0"/>
          <w:sz w:val="28"/>
          <w:szCs w:val="28"/>
          <w:lang w:val="en-US" w:eastAsia="zh-CN"/>
        </w:rPr>
        <w:t>7</w:t>
      </w:r>
      <w:r>
        <w:rPr>
          <w:rFonts w:hint="default" w:ascii="Times New Roman" w:hAnsi="Times New Roman" w:eastAsia="方正仿宋_GBK" w:cs="Times New Roman"/>
          <w:bCs/>
          <w:color w:val="000000"/>
          <w:spacing w:val="0"/>
          <w:sz w:val="28"/>
          <w:szCs w:val="28"/>
        </w:rPr>
        <w:t>日印发</w:t>
      </w:r>
    </w:p>
    <w:sectPr>
      <w:footerReference r:id="rId5"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E1E70"/>
    <w:rsid w:val="00032601"/>
    <w:rsid w:val="00045370"/>
    <w:rsid w:val="0008248E"/>
    <w:rsid w:val="000B7E7A"/>
    <w:rsid w:val="00127CA8"/>
    <w:rsid w:val="001321FE"/>
    <w:rsid w:val="00144E5D"/>
    <w:rsid w:val="001452AB"/>
    <w:rsid w:val="001D0677"/>
    <w:rsid w:val="00293637"/>
    <w:rsid w:val="002A256A"/>
    <w:rsid w:val="00385F2A"/>
    <w:rsid w:val="003D00A2"/>
    <w:rsid w:val="00415095"/>
    <w:rsid w:val="00584170"/>
    <w:rsid w:val="00621C5C"/>
    <w:rsid w:val="00647401"/>
    <w:rsid w:val="006B316A"/>
    <w:rsid w:val="006C1A2D"/>
    <w:rsid w:val="007D7967"/>
    <w:rsid w:val="007E607C"/>
    <w:rsid w:val="008928AC"/>
    <w:rsid w:val="009205B3"/>
    <w:rsid w:val="009439B4"/>
    <w:rsid w:val="00945A66"/>
    <w:rsid w:val="009D47D8"/>
    <w:rsid w:val="009E1FAF"/>
    <w:rsid w:val="009F036A"/>
    <w:rsid w:val="00A65166"/>
    <w:rsid w:val="00A77C4C"/>
    <w:rsid w:val="00A93BF7"/>
    <w:rsid w:val="00AF72C0"/>
    <w:rsid w:val="00B3743A"/>
    <w:rsid w:val="00B73B13"/>
    <w:rsid w:val="00B9673F"/>
    <w:rsid w:val="00BB220A"/>
    <w:rsid w:val="00BF3790"/>
    <w:rsid w:val="00D6074E"/>
    <w:rsid w:val="00D91CE4"/>
    <w:rsid w:val="00DE7644"/>
    <w:rsid w:val="00E048A3"/>
    <w:rsid w:val="00E0496C"/>
    <w:rsid w:val="00E868A8"/>
    <w:rsid w:val="00F477A7"/>
    <w:rsid w:val="00F502A9"/>
    <w:rsid w:val="00FA1C82"/>
    <w:rsid w:val="00FA3DC7"/>
    <w:rsid w:val="00FA5C68"/>
    <w:rsid w:val="00FA67A9"/>
    <w:rsid w:val="00FB7DF5"/>
    <w:rsid w:val="010F6840"/>
    <w:rsid w:val="01237926"/>
    <w:rsid w:val="02773C3D"/>
    <w:rsid w:val="028D018C"/>
    <w:rsid w:val="02CF5DA7"/>
    <w:rsid w:val="02EB1FED"/>
    <w:rsid w:val="02F905EE"/>
    <w:rsid w:val="02FD2AA6"/>
    <w:rsid w:val="03885B90"/>
    <w:rsid w:val="038A7BE9"/>
    <w:rsid w:val="03A94569"/>
    <w:rsid w:val="03E34F41"/>
    <w:rsid w:val="04127ACB"/>
    <w:rsid w:val="04591DFE"/>
    <w:rsid w:val="05480D41"/>
    <w:rsid w:val="05832147"/>
    <w:rsid w:val="05AF33A7"/>
    <w:rsid w:val="05CD301A"/>
    <w:rsid w:val="06585576"/>
    <w:rsid w:val="06A7620F"/>
    <w:rsid w:val="06E46DF0"/>
    <w:rsid w:val="07044897"/>
    <w:rsid w:val="072D0BBF"/>
    <w:rsid w:val="0843209E"/>
    <w:rsid w:val="08503510"/>
    <w:rsid w:val="086404B0"/>
    <w:rsid w:val="09616D23"/>
    <w:rsid w:val="09AB5321"/>
    <w:rsid w:val="09B62F71"/>
    <w:rsid w:val="09C816CD"/>
    <w:rsid w:val="09EE5D54"/>
    <w:rsid w:val="0A40680A"/>
    <w:rsid w:val="0B4B5FE3"/>
    <w:rsid w:val="0B5C727E"/>
    <w:rsid w:val="0C561BEE"/>
    <w:rsid w:val="0CDC2C14"/>
    <w:rsid w:val="0D3D698C"/>
    <w:rsid w:val="0D5B0A19"/>
    <w:rsid w:val="0E1077A2"/>
    <w:rsid w:val="0E127396"/>
    <w:rsid w:val="0E5D4CDF"/>
    <w:rsid w:val="0EF011A8"/>
    <w:rsid w:val="0F9669C7"/>
    <w:rsid w:val="106D490B"/>
    <w:rsid w:val="10CF777B"/>
    <w:rsid w:val="116B7AEA"/>
    <w:rsid w:val="11F770A8"/>
    <w:rsid w:val="12260C16"/>
    <w:rsid w:val="12673597"/>
    <w:rsid w:val="12C90D10"/>
    <w:rsid w:val="12D14C86"/>
    <w:rsid w:val="13583B89"/>
    <w:rsid w:val="13BA0AEA"/>
    <w:rsid w:val="13DB112D"/>
    <w:rsid w:val="13F15E79"/>
    <w:rsid w:val="141C01E9"/>
    <w:rsid w:val="144D2DC6"/>
    <w:rsid w:val="14BD3428"/>
    <w:rsid w:val="152E6498"/>
    <w:rsid w:val="155B62CF"/>
    <w:rsid w:val="15860D9D"/>
    <w:rsid w:val="15923B3B"/>
    <w:rsid w:val="15F54971"/>
    <w:rsid w:val="16CF2BFA"/>
    <w:rsid w:val="17137A13"/>
    <w:rsid w:val="17424792"/>
    <w:rsid w:val="17507ED0"/>
    <w:rsid w:val="18C67141"/>
    <w:rsid w:val="18F048A0"/>
    <w:rsid w:val="1939088A"/>
    <w:rsid w:val="19FE1EBC"/>
    <w:rsid w:val="1A0E1DD8"/>
    <w:rsid w:val="1A492064"/>
    <w:rsid w:val="1B0800EE"/>
    <w:rsid w:val="1B9F6FDF"/>
    <w:rsid w:val="1C284190"/>
    <w:rsid w:val="1D396F1B"/>
    <w:rsid w:val="1D5944BA"/>
    <w:rsid w:val="1DD25F33"/>
    <w:rsid w:val="1E05227B"/>
    <w:rsid w:val="1E113B16"/>
    <w:rsid w:val="1E3560B1"/>
    <w:rsid w:val="1E3816A8"/>
    <w:rsid w:val="1E9C01D8"/>
    <w:rsid w:val="1EB46A19"/>
    <w:rsid w:val="1ECF0048"/>
    <w:rsid w:val="1F0920A0"/>
    <w:rsid w:val="1F411B9D"/>
    <w:rsid w:val="1F9C6FA1"/>
    <w:rsid w:val="1FBF2796"/>
    <w:rsid w:val="1FC71996"/>
    <w:rsid w:val="20255FE1"/>
    <w:rsid w:val="209C1A05"/>
    <w:rsid w:val="21447BC8"/>
    <w:rsid w:val="22121B2E"/>
    <w:rsid w:val="22907225"/>
    <w:rsid w:val="229909EB"/>
    <w:rsid w:val="22FF2473"/>
    <w:rsid w:val="23767824"/>
    <w:rsid w:val="23A1167B"/>
    <w:rsid w:val="24CC0388"/>
    <w:rsid w:val="252818A8"/>
    <w:rsid w:val="25772001"/>
    <w:rsid w:val="25867336"/>
    <w:rsid w:val="26042863"/>
    <w:rsid w:val="26A43CED"/>
    <w:rsid w:val="26CE7066"/>
    <w:rsid w:val="270901D3"/>
    <w:rsid w:val="27222B79"/>
    <w:rsid w:val="282C57AC"/>
    <w:rsid w:val="28A77773"/>
    <w:rsid w:val="28AE4F84"/>
    <w:rsid w:val="28E20BDE"/>
    <w:rsid w:val="29181F37"/>
    <w:rsid w:val="29197805"/>
    <w:rsid w:val="299D7CA7"/>
    <w:rsid w:val="29A775AA"/>
    <w:rsid w:val="2A3749C4"/>
    <w:rsid w:val="2A4F2A83"/>
    <w:rsid w:val="2A82640C"/>
    <w:rsid w:val="2A990EAA"/>
    <w:rsid w:val="2AAD039A"/>
    <w:rsid w:val="2C1C29FC"/>
    <w:rsid w:val="2C2136A4"/>
    <w:rsid w:val="2C3A524F"/>
    <w:rsid w:val="2C3D33D3"/>
    <w:rsid w:val="2C6A12CE"/>
    <w:rsid w:val="2C9322D0"/>
    <w:rsid w:val="2CE9352B"/>
    <w:rsid w:val="2DB43C01"/>
    <w:rsid w:val="2E2068A1"/>
    <w:rsid w:val="2EA742B4"/>
    <w:rsid w:val="2EBD66FC"/>
    <w:rsid w:val="2F382B28"/>
    <w:rsid w:val="2F3B1215"/>
    <w:rsid w:val="2F5E062B"/>
    <w:rsid w:val="2F6A20FF"/>
    <w:rsid w:val="2F81170A"/>
    <w:rsid w:val="2F834C7B"/>
    <w:rsid w:val="303179C5"/>
    <w:rsid w:val="3069585C"/>
    <w:rsid w:val="30845C5F"/>
    <w:rsid w:val="30C14E91"/>
    <w:rsid w:val="316F45D6"/>
    <w:rsid w:val="317D0C08"/>
    <w:rsid w:val="318E0ADA"/>
    <w:rsid w:val="319B65F5"/>
    <w:rsid w:val="32546451"/>
    <w:rsid w:val="335D21DE"/>
    <w:rsid w:val="33B457D1"/>
    <w:rsid w:val="33D535F8"/>
    <w:rsid w:val="34003F4E"/>
    <w:rsid w:val="342941E8"/>
    <w:rsid w:val="347D1D64"/>
    <w:rsid w:val="349F760E"/>
    <w:rsid w:val="34AD3524"/>
    <w:rsid w:val="34DF01BD"/>
    <w:rsid w:val="35A5172B"/>
    <w:rsid w:val="3619215F"/>
    <w:rsid w:val="36A90F02"/>
    <w:rsid w:val="37554B5C"/>
    <w:rsid w:val="375D726C"/>
    <w:rsid w:val="37DD63FE"/>
    <w:rsid w:val="38005466"/>
    <w:rsid w:val="380A5BDB"/>
    <w:rsid w:val="386826FB"/>
    <w:rsid w:val="38E355B7"/>
    <w:rsid w:val="38E90D94"/>
    <w:rsid w:val="38E952D3"/>
    <w:rsid w:val="39037C9E"/>
    <w:rsid w:val="39CC5E3C"/>
    <w:rsid w:val="3A0A40CE"/>
    <w:rsid w:val="3A5F2E38"/>
    <w:rsid w:val="3A75146F"/>
    <w:rsid w:val="3B022101"/>
    <w:rsid w:val="3B4F45C0"/>
    <w:rsid w:val="3C0B4CBD"/>
    <w:rsid w:val="3C12160F"/>
    <w:rsid w:val="3C5F67BC"/>
    <w:rsid w:val="3D3B2982"/>
    <w:rsid w:val="3D5A5C25"/>
    <w:rsid w:val="3D687911"/>
    <w:rsid w:val="3E123DE7"/>
    <w:rsid w:val="3EC22AFF"/>
    <w:rsid w:val="3ECE29CB"/>
    <w:rsid w:val="3FEB2771"/>
    <w:rsid w:val="41E668A8"/>
    <w:rsid w:val="422A0801"/>
    <w:rsid w:val="424934DF"/>
    <w:rsid w:val="42F31FFA"/>
    <w:rsid w:val="43053C7F"/>
    <w:rsid w:val="43460B47"/>
    <w:rsid w:val="43500A22"/>
    <w:rsid w:val="43707959"/>
    <w:rsid w:val="43814145"/>
    <w:rsid w:val="438A7EA9"/>
    <w:rsid w:val="43AF4A62"/>
    <w:rsid w:val="43C2449E"/>
    <w:rsid w:val="43CE2C28"/>
    <w:rsid w:val="44652FB5"/>
    <w:rsid w:val="452D0531"/>
    <w:rsid w:val="45765CF6"/>
    <w:rsid w:val="45A217F0"/>
    <w:rsid w:val="466301EA"/>
    <w:rsid w:val="46A700FB"/>
    <w:rsid w:val="46C50C72"/>
    <w:rsid w:val="470A1686"/>
    <w:rsid w:val="47746BA5"/>
    <w:rsid w:val="486C5306"/>
    <w:rsid w:val="486D7994"/>
    <w:rsid w:val="48C230C1"/>
    <w:rsid w:val="48E939CE"/>
    <w:rsid w:val="48F2404C"/>
    <w:rsid w:val="491A4AF0"/>
    <w:rsid w:val="4A696453"/>
    <w:rsid w:val="4B5E2331"/>
    <w:rsid w:val="4B6E0C74"/>
    <w:rsid w:val="4C4F0571"/>
    <w:rsid w:val="4C780894"/>
    <w:rsid w:val="4CC767FC"/>
    <w:rsid w:val="4CFD3AB0"/>
    <w:rsid w:val="4DB75B40"/>
    <w:rsid w:val="4E445C33"/>
    <w:rsid w:val="4E6656C2"/>
    <w:rsid w:val="4EC2687F"/>
    <w:rsid w:val="4ED92673"/>
    <w:rsid w:val="4F6208BA"/>
    <w:rsid w:val="4FA21ACD"/>
    <w:rsid w:val="4FE21D41"/>
    <w:rsid w:val="502D21B9"/>
    <w:rsid w:val="505724B5"/>
    <w:rsid w:val="50A45052"/>
    <w:rsid w:val="51620316"/>
    <w:rsid w:val="519612CE"/>
    <w:rsid w:val="528B7FFA"/>
    <w:rsid w:val="52D44A2D"/>
    <w:rsid w:val="52D63438"/>
    <w:rsid w:val="531B3E85"/>
    <w:rsid w:val="537F20FC"/>
    <w:rsid w:val="53BD5A3B"/>
    <w:rsid w:val="540134C8"/>
    <w:rsid w:val="54CA2A84"/>
    <w:rsid w:val="5500327B"/>
    <w:rsid w:val="555C45AF"/>
    <w:rsid w:val="55AF2C7D"/>
    <w:rsid w:val="55CB6680"/>
    <w:rsid w:val="569D5905"/>
    <w:rsid w:val="570A11D5"/>
    <w:rsid w:val="57153CB3"/>
    <w:rsid w:val="584E7725"/>
    <w:rsid w:val="58A7535B"/>
    <w:rsid w:val="59474242"/>
    <w:rsid w:val="59747F99"/>
    <w:rsid w:val="59761021"/>
    <w:rsid w:val="5A080B9D"/>
    <w:rsid w:val="5A0F178C"/>
    <w:rsid w:val="5AF352DD"/>
    <w:rsid w:val="5B7F37DD"/>
    <w:rsid w:val="5C2258FD"/>
    <w:rsid w:val="5C2F2586"/>
    <w:rsid w:val="5C9952CB"/>
    <w:rsid w:val="5D3C777D"/>
    <w:rsid w:val="5D7779D8"/>
    <w:rsid w:val="5DAD6FD8"/>
    <w:rsid w:val="5DF63EF2"/>
    <w:rsid w:val="5E341115"/>
    <w:rsid w:val="5E735C39"/>
    <w:rsid w:val="5EB56845"/>
    <w:rsid w:val="5EEE34FC"/>
    <w:rsid w:val="5F5C57A7"/>
    <w:rsid w:val="5FF066F7"/>
    <w:rsid w:val="60AF21FC"/>
    <w:rsid w:val="61E53989"/>
    <w:rsid w:val="629C3AA2"/>
    <w:rsid w:val="62C61068"/>
    <w:rsid w:val="631406DD"/>
    <w:rsid w:val="634B5258"/>
    <w:rsid w:val="635C116B"/>
    <w:rsid w:val="635F2350"/>
    <w:rsid w:val="63F35FAC"/>
    <w:rsid w:val="642A483F"/>
    <w:rsid w:val="644452A7"/>
    <w:rsid w:val="64914009"/>
    <w:rsid w:val="65B5276C"/>
    <w:rsid w:val="6603227B"/>
    <w:rsid w:val="668004C3"/>
    <w:rsid w:val="67232131"/>
    <w:rsid w:val="6725388A"/>
    <w:rsid w:val="67E76004"/>
    <w:rsid w:val="686733AC"/>
    <w:rsid w:val="68A10E1C"/>
    <w:rsid w:val="68F07123"/>
    <w:rsid w:val="69ED6222"/>
    <w:rsid w:val="69F02A44"/>
    <w:rsid w:val="69FC0C7E"/>
    <w:rsid w:val="6A633787"/>
    <w:rsid w:val="6B395726"/>
    <w:rsid w:val="6BC32289"/>
    <w:rsid w:val="6BE60163"/>
    <w:rsid w:val="6C0F5C07"/>
    <w:rsid w:val="6C3E2AEE"/>
    <w:rsid w:val="6C502BC7"/>
    <w:rsid w:val="6C893DD1"/>
    <w:rsid w:val="6CAA44FE"/>
    <w:rsid w:val="6CCA4B34"/>
    <w:rsid w:val="6CEF7C08"/>
    <w:rsid w:val="6D1563B7"/>
    <w:rsid w:val="6D2225F4"/>
    <w:rsid w:val="6DAF27AC"/>
    <w:rsid w:val="6DCC14A6"/>
    <w:rsid w:val="6E2666D4"/>
    <w:rsid w:val="6E957DED"/>
    <w:rsid w:val="6EB76DF8"/>
    <w:rsid w:val="6EC73901"/>
    <w:rsid w:val="6F500132"/>
    <w:rsid w:val="6FD447B0"/>
    <w:rsid w:val="702F4A87"/>
    <w:rsid w:val="70DC586B"/>
    <w:rsid w:val="71A22165"/>
    <w:rsid w:val="71B74950"/>
    <w:rsid w:val="71DA5618"/>
    <w:rsid w:val="71ED52D5"/>
    <w:rsid w:val="720118AE"/>
    <w:rsid w:val="72B142A4"/>
    <w:rsid w:val="72CA7605"/>
    <w:rsid w:val="73984728"/>
    <w:rsid w:val="73F379E6"/>
    <w:rsid w:val="74034FA3"/>
    <w:rsid w:val="75500ADD"/>
    <w:rsid w:val="7565477D"/>
    <w:rsid w:val="756612FE"/>
    <w:rsid w:val="75785223"/>
    <w:rsid w:val="75997549"/>
    <w:rsid w:val="76116F6E"/>
    <w:rsid w:val="76250715"/>
    <w:rsid w:val="763832FC"/>
    <w:rsid w:val="76383788"/>
    <w:rsid w:val="763E2032"/>
    <w:rsid w:val="764F207E"/>
    <w:rsid w:val="76505571"/>
    <w:rsid w:val="767F76D1"/>
    <w:rsid w:val="7695140C"/>
    <w:rsid w:val="76BF3729"/>
    <w:rsid w:val="76EE6C13"/>
    <w:rsid w:val="7720384E"/>
    <w:rsid w:val="773470EA"/>
    <w:rsid w:val="77CF119C"/>
    <w:rsid w:val="78893800"/>
    <w:rsid w:val="79384EF0"/>
    <w:rsid w:val="79DF403A"/>
    <w:rsid w:val="79E541B3"/>
    <w:rsid w:val="7A1D52F3"/>
    <w:rsid w:val="7A7B26C2"/>
    <w:rsid w:val="7A7B3789"/>
    <w:rsid w:val="7AC366BF"/>
    <w:rsid w:val="7B7B51B0"/>
    <w:rsid w:val="7BC816CB"/>
    <w:rsid w:val="7BF00E2A"/>
    <w:rsid w:val="7C594CFE"/>
    <w:rsid w:val="7C7951E1"/>
    <w:rsid w:val="7C9B6E59"/>
    <w:rsid w:val="7E4450C4"/>
    <w:rsid w:val="7E61056E"/>
    <w:rsid w:val="7E761998"/>
    <w:rsid w:val="7ECD7CF0"/>
    <w:rsid w:val="7F4E1E70"/>
    <w:rsid w:val="7F937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rPr>
      <w:rFonts w:ascii="Calibri" w:hAnsi="Calibri"/>
    </w:rPr>
  </w:style>
  <w:style w:type="paragraph" w:customStyle="1" w:styleId="4">
    <w:name w:val="NormalIndent"/>
    <w:basedOn w:val="1"/>
    <w:qFormat/>
    <w:uiPriority w:val="0"/>
    <w:pPr>
      <w:ind w:firstLine="420" w:firstLineChars="200"/>
      <w:textAlignment w:val="baseline"/>
    </w:pPr>
    <w:rPr>
      <w:rFonts w:ascii="Calibri" w:hAnsi="Calibri" w:eastAsia="仿宋"/>
      <w:sz w:val="32"/>
    </w:rPr>
  </w:style>
  <w:style w:type="paragraph" w:customStyle="1" w:styleId="5">
    <w:name w:val="BodyText1I"/>
    <w:basedOn w:val="6"/>
    <w:qFormat/>
    <w:uiPriority w:val="0"/>
    <w:pPr>
      <w:ind w:firstLine="420" w:firstLineChars="100"/>
    </w:pPr>
  </w:style>
  <w:style w:type="paragraph" w:customStyle="1" w:styleId="6">
    <w:name w:val="BodyText"/>
    <w:basedOn w:val="1"/>
    <w:next w:val="1"/>
    <w:qFormat/>
    <w:uiPriority w:val="0"/>
    <w:pPr>
      <w:spacing w:after="120"/>
      <w:textAlignment w:val="baseline"/>
    </w:pPr>
  </w:style>
  <w:style w:type="paragraph" w:styleId="7">
    <w:name w:val="Body Text"/>
    <w:basedOn w:val="1"/>
    <w:next w:val="1"/>
    <w:qFormat/>
    <w:uiPriority w:val="0"/>
    <w:pPr>
      <w:spacing w:after="120"/>
    </w:pPr>
  </w:style>
  <w:style w:type="paragraph" w:styleId="8">
    <w:name w:val="Body Text Indent"/>
    <w:basedOn w:val="1"/>
    <w:qFormat/>
    <w:uiPriority w:val="0"/>
    <w:pPr>
      <w:adjustRightInd w:val="0"/>
      <w:snapToGrid w:val="0"/>
      <w:spacing w:line="288" w:lineRule="auto"/>
      <w:ind w:firstLine="600" w:firstLineChars="200"/>
    </w:pPr>
    <w:rPr>
      <w:sz w:val="30"/>
    </w:rPr>
  </w:style>
  <w:style w:type="paragraph" w:styleId="9">
    <w:name w:val="toc 3"/>
    <w:basedOn w:val="1"/>
    <w:next w:val="1"/>
    <w:qFormat/>
    <w:uiPriority w:val="0"/>
    <w:pPr>
      <w:ind w:left="420"/>
    </w:pPr>
    <w:rPr>
      <w:rFonts w:ascii="等线" w:hAnsi="等线" w:eastAsia="等线"/>
      <w:b/>
      <w:sz w:val="30"/>
      <w:szCs w:val="3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Normal (Web)"/>
    <w:basedOn w:val="1"/>
    <w:qFormat/>
    <w:uiPriority w:val="0"/>
    <w:pPr>
      <w:spacing w:beforeAutospacing="1" w:afterAutospacing="1"/>
      <w:jc w:val="left"/>
    </w:pPr>
    <w:rPr>
      <w:kern w:val="0"/>
      <w:sz w:val="24"/>
    </w:rPr>
  </w:style>
  <w:style w:type="paragraph" w:styleId="13">
    <w:name w:val="Title"/>
    <w:basedOn w:val="1"/>
    <w:next w:val="8"/>
    <w:qFormat/>
    <w:uiPriority w:val="0"/>
    <w:pPr>
      <w:spacing w:before="240" w:after="60"/>
      <w:jc w:val="center"/>
      <w:outlineLvl w:val="0"/>
    </w:pPr>
    <w:rPr>
      <w:rFonts w:ascii="Arial" w:hAnsi="Arial" w:cs="Arial"/>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
    <w:name w:val="font61"/>
    <w:basedOn w:val="16"/>
    <w:qFormat/>
    <w:uiPriority w:val="0"/>
    <w:rPr>
      <w:rFonts w:ascii="方正小标宋_GBK" w:hAnsi="方正小标宋_GBK" w:eastAsia="方正小标宋_GBK" w:cs="方正小标宋_GBK"/>
      <w:color w:val="000000"/>
      <w:sz w:val="24"/>
      <w:szCs w:val="24"/>
      <w:u w:val="none"/>
    </w:rPr>
  </w:style>
  <w:style w:type="paragraph" w:customStyle="1" w:styleId="20">
    <w:name w:val="文头"/>
    <w:basedOn w:val="1"/>
    <w:qFormat/>
    <w:uiPriority w:val="99"/>
    <w:pPr>
      <w:tabs>
        <w:tab w:val="left" w:pos="6663"/>
      </w:tabs>
      <w:autoSpaceDE w:val="0"/>
      <w:autoSpaceDN w:val="0"/>
      <w:snapToGrid w:val="0"/>
      <w:spacing w:after="1000" w:line="3100" w:lineRule="atLeast"/>
      <w:ind w:left="511" w:right="227" w:hanging="284"/>
      <w:jc w:val="distribute"/>
    </w:pPr>
    <w:rPr>
      <w:rFonts w:ascii="汉鼎简大宋" w:eastAsia="汉鼎简大宋"/>
      <w:b/>
      <w:color w:val="FF0000"/>
      <w:w w:val="62"/>
      <w:kern w:val="0"/>
      <w:sz w:val="140"/>
      <w:szCs w:val="20"/>
    </w:rPr>
  </w:style>
  <w:style w:type="character" w:customStyle="1" w:styleId="21">
    <w:name w:val="font41"/>
    <w:basedOn w:val="16"/>
    <w:qFormat/>
    <w:uiPriority w:val="0"/>
    <w:rPr>
      <w:rFonts w:hint="eastAsia" w:ascii="方正仿宋_GBK" w:hAnsi="方正仿宋_GBK" w:eastAsia="方正仿宋_GBK" w:cs="方正仿宋_GBK"/>
      <w:color w:val="000000"/>
      <w:sz w:val="18"/>
      <w:szCs w:val="18"/>
      <w:u w:val="none"/>
    </w:rPr>
  </w:style>
  <w:style w:type="character" w:customStyle="1" w:styleId="22">
    <w:name w:val="font0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237</Words>
  <Characters>1352</Characters>
  <Lines>11</Lines>
  <Paragraphs>3</Paragraphs>
  <TotalTime>1</TotalTime>
  <ScaleCrop>false</ScaleCrop>
  <LinksUpToDate>false</LinksUpToDate>
  <CharactersWithSpaces>1586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2021-12-01T07:54:00Z</dcterms:created>
  <dc:creator>山水村夫</dc:creator>
  <cp:lastModifiedBy>胖子，回来</cp:lastModifiedBy>
  <cp:lastPrinted>2021-12-07T03:12:00Z</cp:lastPrinted>
  <dcterms:modified xsi:type="dcterms:W3CDTF">2021-12-15T08:01:24Z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279468218_cloud</vt:lpwstr>
  </property>
  <property fmtid="{D5CDD505-2E9C-101B-9397-08002B2CF9AE}" pid="4" name="ICV">
    <vt:lpwstr>C877BBD201CA4F82860109DB12CE0710</vt:lpwstr>
  </property>
</Properties>
</file>