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D94" w:rsidRPr="00B80650" w:rsidRDefault="00980D94" w:rsidP="00EF2607">
      <w:pPr>
        <w:pStyle w:val="NormalIndent"/>
        <w:tabs>
          <w:tab w:val="left" w:pos="630"/>
        </w:tabs>
        <w:spacing w:line="580" w:lineRule="exact"/>
        <w:ind w:firstLine="0"/>
        <w:jc w:val="center"/>
        <w:rPr>
          <w:rFonts w:ascii="Times New Roman" w:eastAsia="方正仿宋_GBK" w:cs="Times New Roman"/>
          <w:sz w:val="44"/>
          <w:szCs w:val="44"/>
        </w:rPr>
      </w:pPr>
    </w:p>
    <w:p w:rsidR="00980D94" w:rsidRPr="00B80650" w:rsidRDefault="00980D94" w:rsidP="00EF2607">
      <w:pPr>
        <w:pStyle w:val="NormalIndent"/>
        <w:spacing w:line="580" w:lineRule="exact"/>
        <w:ind w:firstLine="0"/>
        <w:jc w:val="center"/>
        <w:rPr>
          <w:rFonts w:ascii="Times New Roman" w:eastAsia="方正仿宋_GBK" w:cs="Times New Roman"/>
          <w:sz w:val="44"/>
          <w:szCs w:val="44"/>
        </w:rPr>
      </w:pPr>
    </w:p>
    <w:p w:rsidR="00980D94" w:rsidRPr="00B80650" w:rsidRDefault="00980D94" w:rsidP="00EF2607">
      <w:pPr>
        <w:pStyle w:val="NormalIndent"/>
        <w:spacing w:line="580" w:lineRule="exact"/>
        <w:ind w:firstLine="0"/>
        <w:jc w:val="center"/>
        <w:rPr>
          <w:rFonts w:ascii="Times New Roman" w:eastAsia="方正仿宋_GBK" w:cs="Times New Roman"/>
          <w:sz w:val="44"/>
          <w:szCs w:val="44"/>
        </w:rPr>
      </w:pPr>
    </w:p>
    <w:p w:rsidR="00980D94" w:rsidRPr="00B80650" w:rsidRDefault="00980D94" w:rsidP="00EF2607">
      <w:pPr>
        <w:pStyle w:val="NormalIndent"/>
        <w:spacing w:line="580" w:lineRule="exact"/>
        <w:ind w:firstLine="0"/>
        <w:jc w:val="center"/>
        <w:rPr>
          <w:rFonts w:ascii="Times New Roman" w:eastAsia="方正仿宋_GBK" w:cs="Times New Roman"/>
          <w:sz w:val="44"/>
          <w:szCs w:val="44"/>
        </w:rPr>
      </w:pPr>
    </w:p>
    <w:p w:rsidR="00980D94" w:rsidRPr="00B80650" w:rsidRDefault="00980D94" w:rsidP="00EF2607">
      <w:pPr>
        <w:pStyle w:val="NormalIndent"/>
        <w:spacing w:line="580" w:lineRule="exact"/>
        <w:ind w:firstLine="0"/>
        <w:jc w:val="center"/>
        <w:rPr>
          <w:rFonts w:ascii="Times New Roman" w:eastAsia="方正仿宋_GBK" w:cs="Times New Roman"/>
          <w:sz w:val="44"/>
          <w:szCs w:val="44"/>
        </w:rPr>
      </w:pPr>
    </w:p>
    <w:p w:rsidR="00980D94" w:rsidRPr="00B80650" w:rsidRDefault="00980D94" w:rsidP="00EF2607">
      <w:pPr>
        <w:pStyle w:val="NormalIndent"/>
        <w:spacing w:line="580" w:lineRule="exact"/>
        <w:ind w:firstLine="0"/>
        <w:jc w:val="center"/>
        <w:rPr>
          <w:rFonts w:ascii="Times New Roman" w:eastAsia="方正仿宋_GBK" w:cs="Times New Roman"/>
          <w:sz w:val="44"/>
          <w:szCs w:val="44"/>
        </w:rPr>
      </w:pPr>
    </w:p>
    <w:p w:rsidR="00980D94" w:rsidRPr="00B80650" w:rsidRDefault="00980D94" w:rsidP="00EF2607">
      <w:pPr>
        <w:pStyle w:val="NormalIndent"/>
        <w:spacing w:line="580" w:lineRule="exact"/>
        <w:ind w:firstLine="0"/>
        <w:jc w:val="center"/>
        <w:rPr>
          <w:rFonts w:ascii="Times New Roman" w:eastAsia="方正仿宋_GBK" w:cs="Times New Roman"/>
        </w:rPr>
      </w:pPr>
      <w:r w:rsidRPr="00B80650">
        <w:rPr>
          <w:rFonts w:ascii="Times New Roman" w:eastAsia="方正仿宋_GBK" w:cs="方正仿宋_GBK" w:hint="eastAsia"/>
        </w:rPr>
        <w:t>宿政发〔</w:t>
      </w:r>
      <w:r>
        <w:rPr>
          <w:rFonts w:ascii="Times New Roman" w:eastAsia="方正仿宋_GBK" w:cs="Times New Roman"/>
        </w:rPr>
        <w:t>2019</w:t>
      </w:r>
      <w:r w:rsidRPr="00B80650">
        <w:rPr>
          <w:rFonts w:ascii="Times New Roman" w:eastAsia="方正仿宋_GBK" w:cs="方正仿宋_GBK" w:hint="eastAsia"/>
        </w:rPr>
        <w:t>〕</w:t>
      </w:r>
      <w:r>
        <w:rPr>
          <w:rFonts w:ascii="Times New Roman" w:eastAsia="方正仿宋_GBK" w:cs="Times New Roman"/>
        </w:rPr>
        <w:t>8</w:t>
      </w:r>
      <w:r w:rsidRPr="00B80650">
        <w:rPr>
          <w:rFonts w:ascii="Times New Roman" w:eastAsia="方正仿宋_GBK" w:cs="方正仿宋_GBK" w:hint="eastAsia"/>
        </w:rPr>
        <w:t>号</w:t>
      </w:r>
    </w:p>
    <w:p w:rsidR="00980D94" w:rsidRPr="00B80650" w:rsidRDefault="00980D94" w:rsidP="00EF2607">
      <w:pPr>
        <w:spacing w:line="580" w:lineRule="exact"/>
        <w:jc w:val="center"/>
        <w:rPr>
          <w:rFonts w:eastAsia="方正仿宋_GBK" w:cs="Times New Roman"/>
          <w:sz w:val="44"/>
          <w:szCs w:val="44"/>
        </w:rPr>
      </w:pPr>
    </w:p>
    <w:p w:rsidR="00980D94" w:rsidRPr="00B80650" w:rsidRDefault="00980D94" w:rsidP="00EF2607">
      <w:pPr>
        <w:spacing w:line="580" w:lineRule="exact"/>
        <w:jc w:val="center"/>
        <w:rPr>
          <w:rFonts w:eastAsia="方正仿宋_GBK" w:cs="Times New Roman"/>
          <w:sz w:val="32"/>
          <w:szCs w:val="32"/>
        </w:rPr>
      </w:pPr>
    </w:p>
    <w:p w:rsidR="00980D94" w:rsidRDefault="00980D94" w:rsidP="00EF2607">
      <w:pPr>
        <w:spacing w:line="580" w:lineRule="exact"/>
        <w:jc w:val="center"/>
        <w:rPr>
          <w:rFonts w:ascii="Times New Roman" w:eastAsia="方正小标宋简体" w:hAnsi="Times New Roman" w:cs="Times New Roman"/>
          <w:kern w:val="0"/>
          <w:sz w:val="44"/>
          <w:szCs w:val="44"/>
        </w:rPr>
      </w:pPr>
      <w:r>
        <w:rPr>
          <w:rFonts w:ascii="Times New Roman" w:eastAsia="方正小标宋简体" w:hAnsi="Times New Roman" w:cs="方正小标宋简体" w:hint="eastAsia"/>
          <w:kern w:val="0"/>
          <w:sz w:val="44"/>
          <w:szCs w:val="44"/>
        </w:rPr>
        <w:t>市政府关于表彰宿迁市</w:t>
      </w:r>
    </w:p>
    <w:p w:rsidR="00980D94" w:rsidRDefault="00980D94" w:rsidP="00EF2607">
      <w:pPr>
        <w:spacing w:line="580" w:lineRule="exact"/>
        <w:jc w:val="center"/>
        <w:rPr>
          <w:rFonts w:ascii="Times New Roman" w:eastAsia="方正小标宋简体" w:hAnsi="Times New Roman" w:cs="Times New Roman"/>
          <w:kern w:val="0"/>
          <w:sz w:val="44"/>
          <w:szCs w:val="44"/>
        </w:rPr>
      </w:pPr>
      <w:r>
        <w:rPr>
          <w:rFonts w:ascii="Times New Roman" w:eastAsia="方正小标宋简体" w:hAnsi="Times New Roman" w:cs="方正小标宋简体" w:hint="eastAsia"/>
          <w:kern w:val="0"/>
          <w:sz w:val="44"/>
          <w:szCs w:val="44"/>
        </w:rPr>
        <w:t>第八届自然科学优秀学术论文奖的决定</w:t>
      </w:r>
    </w:p>
    <w:p w:rsidR="00980D94" w:rsidRPr="009241C9" w:rsidRDefault="00980D94" w:rsidP="00EF2607">
      <w:pPr>
        <w:spacing w:line="580" w:lineRule="exact"/>
        <w:rPr>
          <w:rFonts w:ascii="方正仿宋_GBK" w:eastAsia="方正仿宋_GBK" w:hAnsi="Times New Roman" w:cs="Times New Roman"/>
          <w:kern w:val="0"/>
          <w:sz w:val="32"/>
          <w:szCs w:val="32"/>
        </w:rPr>
      </w:pPr>
    </w:p>
    <w:p w:rsidR="00980D94" w:rsidRPr="009241C9" w:rsidRDefault="00980D94" w:rsidP="00427225">
      <w:pPr>
        <w:spacing w:line="580" w:lineRule="exact"/>
        <w:rPr>
          <w:rFonts w:ascii="方正仿宋_GBK" w:eastAsia="方正仿宋_GBK" w:hAnsi="Times New Roman" w:cs="方正仿宋_GBK"/>
          <w:kern w:val="0"/>
          <w:sz w:val="32"/>
          <w:szCs w:val="32"/>
        </w:rPr>
      </w:pPr>
      <w:r w:rsidRPr="009241C9">
        <w:rPr>
          <w:rFonts w:ascii="方正仿宋_GBK" w:eastAsia="方正仿宋_GBK" w:hAnsi="Times New Roman" w:cs="方正仿宋_GBK" w:hint="eastAsia"/>
          <w:kern w:val="0"/>
          <w:sz w:val="32"/>
          <w:szCs w:val="32"/>
        </w:rPr>
        <w:t>各县、区人民政府，市各开发区、新区、园区管委会，市各委、办、局，市各直属单位</w:t>
      </w:r>
      <w:r w:rsidRPr="009241C9">
        <w:rPr>
          <w:rFonts w:ascii="方正仿宋_GBK" w:eastAsia="方正仿宋_GBK" w:hAnsi="Times New Roman" w:cs="方正仿宋_GBK"/>
          <w:kern w:val="0"/>
          <w:sz w:val="32"/>
          <w:szCs w:val="32"/>
        </w:rPr>
        <w:t>:</w:t>
      </w:r>
    </w:p>
    <w:p w:rsidR="00980D94" w:rsidRPr="009241C9" w:rsidRDefault="00980D94" w:rsidP="00A07F93">
      <w:pPr>
        <w:spacing w:line="580" w:lineRule="exact"/>
        <w:ind w:firstLineChars="200" w:firstLine="31680"/>
        <w:rPr>
          <w:rFonts w:ascii="方正仿宋_GBK" w:eastAsia="方正仿宋_GBK" w:hAnsi="Times New Roman" w:cs="Times New Roman"/>
          <w:kern w:val="0"/>
          <w:sz w:val="32"/>
          <w:szCs w:val="32"/>
        </w:rPr>
      </w:pPr>
      <w:r w:rsidRPr="009241C9">
        <w:rPr>
          <w:rFonts w:ascii="方正仿宋_GBK" w:eastAsia="方正仿宋_GBK" w:hAnsi="Times New Roman" w:cs="方正仿宋_GBK" w:hint="eastAsia"/>
          <w:kern w:val="0"/>
          <w:sz w:val="32"/>
          <w:szCs w:val="32"/>
        </w:rPr>
        <w:t>为进一步提高我市自然科学研究水平，推动学术交流，促进科技创新，根据《市政府办公室关于印发宿迁市自然科学优秀学术论文评奖暂行办法的通知》</w:t>
      </w:r>
      <w:r>
        <w:rPr>
          <w:rFonts w:ascii="方正仿宋_GBK" w:eastAsia="方正仿宋_GBK" w:hAnsi="Times New Roman" w:cs="方正仿宋_GBK" w:hint="eastAsia"/>
          <w:kern w:val="0"/>
          <w:sz w:val="32"/>
          <w:szCs w:val="32"/>
        </w:rPr>
        <w:t>（</w:t>
      </w:r>
      <w:r w:rsidRPr="009241C9">
        <w:rPr>
          <w:rFonts w:ascii="方正仿宋_GBK" w:eastAsia="方正仿宋_GBK" w:hAnsi="Times New Roman" w:cs="方正仿宋_GBK" w:hint="eastAsia"/>
          <w:kern w:val="0"/>
          <w:sz w:val="32"/>
          <w:szCs w:val="32"/>
        </w:rPr>
        <w:t>宿政办发〔</w:t>
      </w:r>
      <w:r w:rsidRPr="009241C9">
        <w:rPr>
          <w:rFonts w:ascii="方正仿宋_GBK" w:eastAsia="方正仿宋_GBK" w:hAnsi="Times New Roman" w:cs="方正仿宋_GBK"/>
          <w:kern w:val="0"/>
          <w:sz w:val="32"/>
          <w:szCs w:val="32"/>
        </w:rPr>
        <w:t>2003</w:t>
      </w:r>
      <w:r w:rsidRPr="009241C9">
        <w:rPr>
          <w:rFonts w:ascii="方正仿宋_GBK" w:eastAsia="方正仿宋_GBK" w:hAnsi="Times New Roman" w:cs="方正仿宋_GBK" w:hint="eastAsia"/>
          <w:kern w:val="0"/>
          <w:sz w:val="32"/>
          <w:szCs w:val="32"/>
        </w:rPr>
        <w:t>〕</w:t>
      </w:r>
      <w:r w:rsidRPr="009241C9">
        <w:rPr>
          <w:rFonts w:ascii="方正仿宋_GBK" w:eastAsia="方正仿宋_GBK" w:hAnsi="Times New Roman" w:cs="方正仿宋_GBK"/>
          <w:kern w:val="0"/>
          <w:sz w:val="32"/>
          <w:szCs w:val="32"/>
        </w:rPr>
        <w:t>116</w:t>
      </w:r>
      <w:r w:rsidRPr="009241C9">
        <w:rPr>
          <w:rFonts w:ascii="方正仿宋_GBK" w:eastAsia="方正仿宋_GBK" w:hAnsi="Times New Roman" w:cs="方正仿宋_GBK" w:hint="eastAsia"/>
          <w:kern w:val="0"/>
          <w:sz w:val="32"/>
          <w:szCs w:val="32"/>
        </w:rPr>
        <w:t>号</w:t>
      </w:r>
      <w:r>
        <w:rPr>
          <w:rFonts w:ascii="方正仿宋_GBK" w:eastAsia="方正仿宋_GBK" w:hAnsi="Times New Roman" w:cs="方正仿宋_GBK" w:hint="eastAsia"/>
          <w:kern w:val="0"/>
          <w:sz w:val="32"/>
          <w:szCs w:val="32"/>
        </w:rPr>
        <w:t>）</w:t>
      </w:r>
      <w:r w:rsidRPr="009241C9">
        <w:rPr>
          <w:rFonts w:ascii="方正仿宋_GBK" w:eastAsia="方正仿宋_GBK" w:hAnsi="Times New Roman" w:cs="方正仿宋_GBK" w:hint="eastAsia"/>
          <w:kern w:val="0"/>
          <w:sz w:val="32"/>
          <w:szCs w:val="32"/>
        </w:rPr>
        <w:t>要求，我市对</w:t>
      </w:r>
      <w:r w:rsidRPr="009241C9">
        <w:rPr>
          <w:rFonts w:ascii="方正仿宋_GBK" w:eastAsia="方正仿宋_GBK" w:hAnsi="Times New Roman" w:cs="方正仿宋_GBK"/>
          <w:kern w:val="0"/>
          <w:sz w:val="32"/>
          <w:szCs w:val="32"/>
        </w:rPr>
        <w:t>2016</w:t>
      </w:r>
      <w:r w:rsidRPr="009241C9">
        <w:rPr>
          <w:rFonts w:ascii="方正仿宋_GBK" w:eastAsia="方正仿宋_GBK" w:hAnsi="Times New Roman" w:cs="方正仿宋_GBK" w:hint="eastAsia"/>
          <w:kern w:val="0"/>
          <w:sz w:val="32"/>
          <w:szCs w:val="32"/>
        </w:rPr>
        <w:t>年以来全市广大科技工作者在生产、科研等领域撰写的学术论文进行了征集与评选。经评审，决定对《绵柔型白酒高粱糊化工艺探究》等</w:t>
      </w:r>
      <w:r w:rsidRPr="009241C9">
        <w:rPr>
          <w:rFonts w:ascii="方正仿宋_GBK" w:eastAsia="方正仿宋_GBK" w:hAnsi="Times New Roman" w:cs="方正仿宋_GBK"/>
          <w:kern w:val="0"/>
          <w:sz w:val="32"/>
          <w:szCs w:val="32"/>
        </w:rPr>
        <w:t>109</w:t>
      </w:r>
      <w:r w:rsidRPr="009241C9">
        <w:rPr>
          <w:rFonts w:ascii="方正仿宋_GBK" w:eastAsia="方正仿宋_GBK" w:hAnsi="Times New Roman" w:cs="方正仿宋_GBK" w:hint="eastAsia"/>
          <w:kern w:val="0"/>
          <w:sz w:val="32"/>
          <w:szCs w:val="32"/>
        </w:rPr>
        <w:t>篇优秀学术论文授予宿迁市第八届自然科学优秀学术论文奖，其中一等奖</w:t>
      </w:r>
      <w:r w:rsidRPr="009241C9">
        <w:rPr>
          <w:rFonts w:ascii="方正仿宋_GBK" w:eastAsia="方正仿宋_GBK" w:hAnsi="Times New Roman" w:cs="方正仿宋_GBK"/>
          <w:kern w:val="0"/>
          <w:sz w:val="32"/>
          <w:szCs w:val="32"/>
        </w:rPr>
        <w:t>12</w:t>
      </w:r>
      <w:r w:rsidRPr="009241C9">
        <w:rPr>
          <w:rFonts w:ascii="方正仿宋_GBK" w:eastAsia="方正仿宋_GBK" w:hAnsi="Times New Roman" w:cs="方正仿宋_GBK" w:hint="eastAsia"/>
          <w:kern w:val="0"/>
          <w:sz w:val="32"/>
          <w:szCs w:val="32"/>
        </w:rPr>
        <w:t>篇，二等奖</w:t>
      </w:r>
      <w:r w:rsidRPr="009241C9">
        <w:rPr>
          <w:rFonts w:ascii="方正仿宋_GBK" w:eastAsia="方正仿宋_GBK" w:hAnsi="Times New Roman" w:cs="方正仿宋_GBK"/>
          <w:kern w:val="0"/>
          <w:sz w:val="32"/>
          <w:szCs w:val="32"/>
        </w:rPr>
        <w:t>30</w:t>
      </w:r>
      <w:r w:rsidRPr="009241C9">
        <w:rPr>
          <w:rFonts w:ascii="方正仿宋_GBK" w:eastAsia="方正仿宋_GBK" w:hAnsi="Times New Roman" w:cs="方正仿宋_GBK" w:hint="eastAsia"/>
          <w:kern w:val="0"/>
          <w:sz w:val="32"/>
          <w:szCs w:val="32"/>
        </w:rPr>
        <w:t>篇，三等奖</w:t>
      </w:r>
      <w:r w:rsidRPr="009241C9">
        <w:rPr>
          <w:rFonts w:ascii="方正仿宋_GBK" w:eastAsia="方正仿宋_GBK" w:hAnsi="Times New Roman" w:cs="方正仿宋_GBK"/>
          <w:kern w:val="0"/>
          <w:sz w:val="32"/>
          <w:szCs w:val="32"/>
        </w:rPr>
        <w:t>67</w:t>
      </w:r>
      <w:r w:rsidRPr="009241C9">
        <w:rPr>
          <w:rFonts w:ascii="方正仿宋_GBK" w:eastAsia="方正仿宋_GBK" w:hAnsi="Times New Roman" w:cs="方正仿宋_GBK" w:hint="eastAsia"/>
          <w:kern w:val="0"/>
          <w:sz w:val="32"/>
          <w:szCs w:val="32"/>
        </w:rPr>
        <w:t>篇。</w:t>
      </w:r>
    </w:p>
    <w:p w:rsidR="00980D94" w:rsidRPr="009241C9" w:rsidRDefault="00980D94" w:rsidP="00A07F93">
      <w:pPr>
        <w:spacing w:line="580" w:lineRule="exact"/>
        <w:ind w:firstLineChars="200" w:firstLine="31680"/>
        <w:rPr>
          <w:rFonts w:ascii="方正仿宋_GBK" w:eastAsia="方正仿宋_GBK" w:hAnsi="Times New Roman" w:cs="Times New Roman"/>
          <w:kern w:val="0"/>
          <w:sz w:val="32"/>
          <w:szCs w:val="32"/>
        </w:rPr>
      </w:pPr>
      <w:r w:rsidRPr="009241C9">
        <w:rPr>
          <w:rFonts w:ascii="方正仿宋_GBK" w:eastAsia="方正仿宋_GBK" w:hAnsi="Times New Roman" w:cs="方正仿宋_GBK" w:hint="eastAsia"/>
          <w:kern w:val="0"/>
          <w:sz w:val="32"/>
          <w:szCs w:val="32"/>
        </w:rPr>
        <w:t>这批优秀学术论文是我市广大科技工作者在经济建设与科研实践中的研究成果，对我市经济社会发展起到了积极的推动作用。希望获奖同志发扬成绩，再接再厉，在科研领域不断探索，再创佳绩，为提高我市科技进步水平、建设“强富美高”全面小康新宿迁做出新的更大贡献。</w:t>
      </w:r>
    </w:p>
    <w:p w:rsidR="00980D94" w:rsidRPr="009241C9" w:rsidRDefault="00980D94" w:rsidP="00A07F93">
      <w:pPr>
        <w:spacing w:line="580" w:lineRule="exact"/>
        <w:ind w:firstLineChars="200" w:firstLine="31680"/>
        <w:rPr>
          <w:rFonts w:ascii="方正仿宋_GBK" w:eastAsia="方正仿宋_GBK" w:hAnsi="Times New Roman" w:cs="Times New Roman"/>
          <w:kern w:val="0"/>
          <w:sz w:val="32"/>
          <w:szCs w:val="32"/>
        </w:rPr>
      </w:pPr>
    </w:p>
    <w:p w:rsidR="00980D94" w:rsidRDefault="00980D94" w:rsidP="00A07F93">
      <w:pPr>
        <w:spacing w:line="580" w:lineRule="exact"/>
        <w:ind w:firstLineChars="200" w:firstLine="31680"/>
        <w:rPr>
          <w:rFonts w:ascii="方正仿宋_GBK" w:eastAsia="方正仿宋_GBK" w:hAnsi="Times New Roman" w:cs="Times New Roman"/>
          <w:kern w:val="0"/>
          <w:sz w:val="32"/>
          <w:szCs w:val="32"/>
        </w:rPr>
      </w:pPr>
    </w:p>
    <w:p w:rsidR="00980D94" w:rsidRPr="009241C9" w:rsidRDefault="00980D94" w:rsidP="00A07F93">
      <w:pPr>
        <w:spacing w:line="580" w:lineRule="exact"/>
        <w:ind w:firstLineChars="200" w:firstLine="31680"/>
        <w:rPr>
          <w:rFonts w:ascii="方正仿宋_GBK" w:eastAsia="方正仿宋_GBK" w:hAnsi="Times New Roman" w:cs="Times New Roman"/>
          <w:kern w:val="0"/>
          <w:sz w:val="32"/>
          <w:szCs w:val="32"/>
        </w:rPr>
      </w:pPr>
    </w:p>
    <w:p w:rsidR="00980D94" w:rsidRPr="009241C9" w:rsidRDefault="00980D94" w:rsidP="00A07F93">
      <w:pPr>
        <w:spacing w:line="580" w:lineRule="exact"/>
        <w:ind w:right="640" w:firstLineChars="1614" w:firstLine="31680"/>
        <w:rPr>
          <w:rFonts w:ascii="方正仿宋_GBK" w:eastAsia="方正仿宋_GBK" w:hAnsi="Times New Roman" w:cs="Times New Roman"/>
          <w:kern w:val="0"/>
          <w:sz w:val="32"/>
          <w:szCs w:val="32"/>
        </w:rPr>
      </w:pPr>
      <w:r w:rsidRPr="009241C9">
        <w:rPr>
          <w:rFonts w:ascii="方正仿宋_GBK" w:eastAsia="方正仿宋_GBK" w:hAnsi="Times New Roman" w:cs="方正仿宋_GBK" w:hint="eastAsia"/>
          <w:kern w:val="0"/>
          <w:sz w:val="32"/>
          <w:szCs w:val="32"/>
        </w:rPr>
        <w:t>宿迁市人民政府</w:t>
      </w:r>
    </w:p>
    <w:p w:rsidR="00980D94" w:rsidRDefault="00980D94" w:rsidP="00A07F93">
      <w:pPr>
        <w:spacing w:line="580" w:lineRule="exact"/>
        <w:ind w:right="320" w:firstLineChars="1588" w:firstLine="31680"/>
        <w:rPr>
          <w:rFonts w:ascii="方正仿宋_GBK" w:eastAsia="方正仿宋_GBK" w:hAnsi="Times New Roman" w:cs="Times New Roman"/>
          <w:kern w:val="0"/>
          <w:sz w:val="32"/>
          <w:szCs w:val="32"/>
        </w:rPr>
      </w:pPr>
      <w:r w:rsidRPr="009241C9">
        <w:rPr>
          <w:rFonts w:ascii="方正仿宋_GBK" w:eastAsia="方正仿宋_GBK" w:hAnsi="Times New Roman" w:cs="方正仿宋_GBK"/>
          <w:kern w:val="0"/>
          <w:sz w:val="32"/>
          <w:szCs w:val="32"/>
        </w:rPr>
        <w:t>2019</w:t>
      </w:r>
      <w:r w:rsidRPr="009241C9">
        <w:rPr>
          <w:rFonts w:ascii="方正仿宋_GBK" w:eastAsia="方正仿宋_GBK" w:hAnsi="Times New Roman" w:cs="方正仿宋_GBK" w:hint="eastAsia"/>
          <w:kern w:val="0"/>
          <w:sz w:val="32"/>
          <w:szCs w:val="32"/>
        </w:rPr>
        <w:t>年</w:t>
      </w:r>
      <w:r w:rsidRPr="009241C9">
        <w:rPr>
          <w:rFonts w:ascii="方正仿宋_GBK" w:eastAsia="方正仿宋_GBK" w:hAnsi="Times New Roman" w:cs="方正仿宋_GBK"/>
          <w:kern w:val="0"/>
          <w:sz w:val="32"/>
          <w:szCs w:val="32"/>
        </w:rPr>
        <w:t>1</w:t>
      </w:r>
      <w:r w:rsidRPr="009241C9">
        <w:rPr>
          <w:rFonts w:ascii="方正仿宋_GBK" w:eastAsia="方正仿宋_GBK" w:hAnsi="Times New Roman" w:cs="方正仿宋_GBK" w:hint="eastAsia"/>
          <w:kern w:val="0"/>
          <w:sz w:val="32"/>
          <w:szCs w:val="32"/>
        </w:rPr>
        <w:t>月</w:t>
      </w:r>
      <w:r>
        <w:rPr>
          <w:rFonts w:ascii="方正仿宋_GBK" w:eastAsia="方正仿宋_GBK" w:hAnsi="Times New Roman" w:cs="方正仿宋_GBK"/>
          <w:kern w:val="0"/>
          <w:sz w:val="32"/>
          <w:szCs w:val="32"/>
        </w:rPr>
        <w:t>13</w:t>
      </w:r>
      <w:r w:rsidRPr="009241C9">
        <w:rPr>
          <w:rFonts w:ascii="方正仿宋_GBK" w:eastAsia="方正仿宋_GBK" w:hAnsi="Times New Roman" w:cs="方正仿宋_GBK" w:hint="eastAsia"/>
          <w:kern w:val="0"/>
          <w:sz w:val="32"/>
          <w:szCs w:val="32"/>
        </w:rPr>
        <w:t>日</w:t>
      </w:r>
    </w:p>
    <w:p w:rsidR="00980D94" w:rsidRPr="009241C9" w:rsidRDefault="00980D94" w:rsidP="00A07F93">
      <w:pPr>
        <w:spacing w:line="580" w:lineRule="exact"/>
        <w:ind w:right="320" w:firstLineChars="200" w:firstLine="31680"/>
        <w:rPr>
          <w:rFonts w:ascii="方正仿宋_GBK" w:eastAsia="方正仿宋_GBK" w:hAnsi="Times New Roman" w:cs="Times New Roman"/>
          <w:kern w:val="0"/>
          <w:sz w:val="32"/>
          <w:szCs w:val="32"/>
        </w:rPr>
      </w:pPr>
      <w:r>
        <w:rPr>
          <w:rFonts w:ascii="方正仿宋_GBK" w:eastAsia="方正仿宋_GBK" w:hAnsi="Times New Roman" w:cs="方正仿宋_GBK" w:hint="eastAsia"/>
          <w:kern w:val="0"/>
          <w:sz w:val="32"/>
          <w:szCs w:val="32"/>
        </w:rPr>
        <w:t>（此件公开发布）</w:t>
      </w:r>
    </w:p>
    <w:p w:rsidR="00980D94" w:rsidRDefault="00980D94" w:rsidP="00486C67">
      <w:pPr>
        <w:widowControl/>
        <w:spacing w:line="580" w:lineRule="exact"/>
        <w:jc w:val="left"/>
        <w:rPr>
          <w:rFonts w:ascii="Times New Roman" w:eastAsia="方正小标宋简体" w:hAnsi="Times New Roman" w:cs="Times New Roman"/>
          <w:sz w:val="44"/>
          <w:szCs w:val="44"/>
        </w:rPr>
      </w:pPr>
      <w:r>
        <w:rPr>
          <w:rFonts w:ascii="Times New Roman" w:eastAsia="仿宋_GB2312" w:hAnsi="Times New Roman" w:cs="Times New Roman"/>
          <w:kern w:val="0"/>
          <w:sz w:val="32"/>
          <w:szCs w:val="32"/>
        </w:rPr>
        <w:br w:type="page"/>
      </w:r>
    </w:p>
    <w:p w:rsidR="00980D94" w:rsidRPr="009241C9" w:rsidRDefault="00980D94" w:rsidP="00D54E85">
      <w:pPr>
        <w:spacing w:line="580" w:lineRule="exact"/>
        <w:jc w:val="center"/>
        <w:rPr>
          <w:rFonts w:ascii="方正小标宋_GBK" w:eastAsia="方正小标宋_GBK" w:hAnsi="Times New Roman" w:cs="Times New Roman"/>
          <w:sz w:val="44"/>
          <w:szCs w:val="44"/>
        </w:rPr>
      </w:pPr>
      <w:r>
        <w:rPr>
          <w:rFonts w:ascii="方正小标宋_GBK" w:eastAsia="方正小标宋_GBK" w:hAnsi="Times New Roman" w:cs="方正小标宋_GBK" w:hint="eastAsia"/>
          <w:sz w:val="44"/>
          <w:szCs w:val="44"/>
        </w:rPr>
        <w:t>宿迁市</w:t>
      </w:r>
      <w:r w:rsidRPr="009241C9">
        <w:rPr>
          <w:rFonts w:ascii="方正小标宋_GBK" w:eastAsia="方正小标宋_GBK" w:hAnsi="Times New Roman" w:cs="方正小标宋_GBK" w:hint="eastAsia"/>
          <w:sz w:val="44"/>
          <w:szCs w:val="44"/>
        </w:rPr>
        <w:t>第八届自然科学优秀学术论文获奖名单</w:t>
      </w:r>
    </w:p>
    <w:p w:rsidR="00980D94" w:rsidRPr="00E0444F" w:rsidRDefault="00980D94" w:rsidP="00D54E85">
      <w:pPr>
        <w:spacing w:line="580" w:lineRule="exact"/>
        <w:rPr>
          <w:rFonts w:ascii="Times New Roman" w:hAnsi="Times New Roman" w:cs="Times New Roman"/>
        </w:rPr>
      </w:pPr>
    </w:p>
    <w:p w:rsidR="00980D94" w:rsidRPr="009241C9" w:rsidRDefault="00980D94" w:rsidP="00D54E85">
      <w:pPr>
        <w:spacing w:line="580" w:lineRule="exact"/>
        <w:jc w:val="center"/>
        <w:rPr>
          <w:rFonts w:ascii="方正黑体_GBK" w:eastAsia="方正黑体_GBK" w:hAnsi="Times New Roman" w:cs="Times New Roman"/>
          <w:sz w:val="32"/>
          <w:szCs w:val="32"/>
        </w:rPr>
      </w:pPr>
      <w:r w:rsidRPr="009241C9">
        <w:rPr>
          <w:rFonts w:ascii="方正黑体_GBK" w:eastAsia="方正黑体_GBK" w:hAnsi="Times New Roman" w:cs="方正黑体_GBK" w:hint="eastAsia"/>
          <w:sz w:val="32"/>
          <w:szCs w:val="32"/>
        </w:rPr>
        <w:t>一等奖（</w:t>
      </w:r>
      <w:r w:rsidRPr="009241C9">
        <w:rPr>
          <w:rFonts w:ascii="方正黑体_GBK" w:eastAsia="方正黑体_GBK" w:hAnsi="Times New Roman" w:cs="方正黑体_GBK"/>
          <w:sz w:val="32"/>
          <w:szCs w:val="32"/>
        </w:rPr>
        <w:t>12</w:t>
      </w:r>
      <w:r w:rsidRPr="009241C9">
        <w:rPr>
          <w:rFonts w:ascii="方正黑体_GBK" w:eastAsia="方正黑体_GBK" w:hAnsi="Times New Roman" w:cs="方正黑体_GBK" w:hint="eastAsia"/>
          <w:sz w:val="32"/>
          <w:szCs w:val="32"/>
        </w:rPr>
        <w:t>篇）</w:t>
      </w:r>
    </w:p>
    <w:p w:rsidR="00980D94" w:rsidRPr="009241C9" w:rsidRDefault="00980D94" w:rsidP="00D54E85">
      <w:pPr>
        <w:pStyle w:val="ListParagraph"/>
        <w:numPr>
          <w:ilvl w:val="0"/>
          <w:numId w:val="1"/>
        </w:numPr>
        <w:spacing w:line="580" w:lineRule="exact"/>
        <w:ind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题目：绵柔型白酒高粱糊化工艺探究</w:t>
      </w:r>
    </w:p>
    <w:p w:rsidR="00980D94" w:rsidRPr="009241C9" w:rsidRDefault="00980D94" w:rsidP="00D54E85">
      <w:pPr>
        <w:pStyle w:val="ListParagraph"/>
        <w:spacing w:line="580" w:lineRule="exact"/>
        <w:ind w:left="36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完成人：崔凤元</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江中伟</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靳宝常</w:t>
      </w:r>
    </w:p>
    <w:p w:rsidR="00980D94" w:rsidRPr="009241C9" w:rsidRDefault="00980D94" w:rsidP="00D54E85">
      <w:pPr>
        <w:pStyle w:val="ListParagraph"/>
        <w:spacing w:line="580" w:lineRule="exact"/>
        <w:ind w:left="36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单位：江苏洋河酒厂股份有限公司</w:t>
      </w:r>
    </w:p>
    <w:p w:rsidR="00980D94" w:rsidRPr="009241C9" w:rsidRDefault="00980D94" w:rsidP="00D54E85">
      <w:pPr>
        <w:pStyle w:val="ListParagraph"/>
        <w:numPr>
          <w:ilvl w:val="0"/>
          <w:numId w:val="1"/>
        </w:numPr>
        <w:spacing w:line="580" w:lineRule="exact"/>
        <w:ind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w:t>
      </w:r>
      <w:r w:rsidRPr="009241C9">
        <w:rPr>
          <w:rFonts w:ascii="方正仿宋_GBK" w:eastAsia="方正仿宋_GBK" w:hAnsi="Times New Roman" w:cs="方正仿宋_GBK"/>
          <w:spacing w:val="-6"/>
          <w:sz w:val="32"/>
          <w:szCs w:val="32"/>
        </w:rPr>
        <w:t>A series of population models for Hyphantria cunea with delay and seasonality</w:t>
      </w:r>
      <w:r w:rsidRPr="009241C9">
        <w:rPr>
          <w:rFonts w:ascii="方正仿宋_GBK" w:eastAsia="方正仿宋_GBK" w:hAnsi="Times New Roman" w:cs="方正仿宋_GBK" w:hint="eastAsia"/>
          <w:spacing w:val="-6"/>
          <w:sz w:val="32"/>
          <w:szCs w:val="32"/>
        </w:rPr>
        <w:t>（带有时滞和季节扰动的美国白蛾种群模型）</w:t>
      </w:r>
    </w:p>
    <w:p w:rsidR="00980D94" w:rsidRPr="009241C9" w:rsidRDefault="00980D94" w:rsidP="00D54E85">
      <w:pPr>
        <w:pStyle w:val="ListParagraph"/>
        <w:spacing w:line="580" w:lineRule="exact"/>
        <w:ind w:left="36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完成人：陆海霞</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宋海涛</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朱怀平</w:t>
      </w:r>
    </w:p>
    <w:p w:rsidR="00980D94" w:rsidRPr="009241C9" w:rsidRDefault="00980D94" w:rsidP="00D54E85">
      <w:pPr>
        <w:pStyle w:val="ListParagraph"/>
        <w:spacing w:line="580" w:lineRule="exact"/>
        <w:ind w:left="36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单位：宿迁学院</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山西大学</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加拿大约克大学</w:t>
      </w:r>
    </w:p>
    <w:p w:rsidR="00980D94" w:rsidRPr="009241C9" w:rsidRDefault="00980D94" w:rsidP="00D54E85">
      <w:pPr>
        <w:pStyle w:val="ListParagraph"/>
        <w:numPr>
          <w:ilvl w:val="0"/>
          <w:numId w:val="1"/>
        </w:numPr>
        <w:spacing w:line="580" w:lineRule="exact"/>
        <w:ind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题目：霾与清洁天气的特征及气象影因素分析</w:t>
      </w:r>
    </w:p>
    <w:p w:rsidR="00980D94" w:rsidRPr="009241C9" w:rsidRDefault="00980D94" w:rsidP="00D54E85">
      <w:pPr>
        <w:pStyle w:val="ListParagraph"/>
        <w:spacing w:line="580" w:lineRule="exact"/>
        <w:ind w:left="36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完成人：张莹</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唐迪</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赵燕华</w:t>
      </w:r>
    </w:p>
    <w:p w:rsidR="00980D94" w:rsidRPr="009241C9" w:rsidRDefault="00980D94" w:rsidP="00D54E85">
      <w:pPr>
        <w:pStyle w:val="ListParagraph"/>
        <w:spacing w:line="580" w:lineRule="exact"/>
        <w:ind w:left="36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单位：宿迁市气象局</w:t>
      </w:r>
    </w:p>
    <w:p w:rsidR="00980D94" w:rsidRPr="009241C9" w:rsidRDefault="00980D94" w:rsidP="00D54E85">
      <w:pPr>
        <w:pStyle w:val="ListParagraph"/>
        <w:numPr>
          <w:ilvl w:val="0"/>
          <w:numId w:val="1"/>
        </w:numPr>
        <w:spacing w:line="580" w:lineRule="exact"/>
        <w:ind w:firstLineChars="0"/>
        <w:rPr>
          <w:rFonts w:ascii="方正仿宋_GBK" w:eastAsia="方正仿宋_GBK" w:hAnsi="Times New Roman" w:cs="Times New Roman"/>
          <w:spacing w:val="-10"/>
          <w:sz w:val="32"/>
          <w:szCs w:val="32"/>
        </w:rPr>
      </w:pPr>
      <w:r w:rsidRPr="009241C9">
        <w:rPr>
          <w:rFonts w:ascii="方正仿宋_GBK" w:eastAsia="方正仿宋_GBK" w:hAnsi="Times New Roman" w:cs="方正仿宋_GBK" w:hint="eastAsia"/>
          <w:sz w:val="32"/>
          <w:szCs w:val="32"/>
        </w:rPr>
        <w:t>题目：</w:t>
      </w:r>
      <w:r w:rsidRPr="009241C9">
        <w:rPr>
          <w:rFonts w:ascii="方正仿宋_GBK" w:eastAsia="方正仿宋_GBK" w:hAnsi="Times New Roman" w:cs="方正仿宋_GBK" w:hint="eastAsia"/>
          <w:spacing w:val="-10"/>
          <w:sz w:val="32"/>
          <w:szCs w:val="32"/>
        </w:rPr>
        <w:t>一种改进量子行为粒子群优化算法的移动机器人路径规划</w:t>
      </w:r>
    </w:p>
    <w:p w:rsidR="00980D94" w:rsidRPr="009241C9" w:rsidRDefault="00980D94" w:rsidP="00D54E85">
      <w:pPr>
        <w:pStyle w:val="ListParagraph"/>
        <w:spacing w:line="580" w:lineRule="exact"/>
        <w:ind w:left="36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完成人：刘洁</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赵海芳</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周德廉</w:t>
      </w:r>
    </w:p>
    <w:p w:rsidR="00980D94" w:rsidRPr="009241C9" w:rsidRDefault="00980D94" w:rsidP="00D54E85">
      <w:pPr>
        <w:pStyle w:val="ListParagraph"/>
        <w:spacing w:line="580" w:lineRule="exact"/>
        <w:ind w:left="36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单位：宿迁学院</w:t>
      </w:r>
    </w:p>
    <w:p w:rsidR="00980D94" w:rsidRPr="009241C9" w:rsidRDefault="00980D94" w:rsidP="00D54E85">
      <w:pPr>
        <w:pStyle w:val="ListParagraph"/>
        <w:numPr>
          <w:ilvl w:val="0"/>
          <w:numId w:val="1"/>
        </w:numPr>
        <w:spacing w:line="580" w:lineRule="exact"/>
        <w:ind w:firstLineChars="0"/>
        <w:rPr>
          <w:rFonts w:ascii="方正仿宋_GBK" w:eastAsia="方正仿宋_GBK" w:hAnsi="Times New Roman" w:cs="Times New Roman"/>
          <w:spacing w:val="-10"/>
          <w:sz w:val="32"/>
          <w:szCs w:val="32"/>
        </w:rPr>
      </w:pPr>
      <w:r w:rsidRPr="009241C9">
        <w:rPr>
          <w:rFonts w:ascii="方正仿宋_GBK" w:eastAsia="方正仿宋_GBK" w:hAnsi="Times New Roman" w:cs="方正仿宋_GBK" w:hint="eastAsia"/>
          <w:sz w:val="32"/>
          <w:szCs w:val="32"/>
        </w:rPr>
        <w:t>题目：</w:t>
      </w:r>
      <w:r w:rsidRPr="00A572FF">
        <w:rPr>
          <w:rFonts w:ascii="方正仿宋_GBK" w:eastAsia="方正仿宋_GBK" w:hAnsi="Times New Roman" w:cs="方正仿宋_GBK"/>
          <w:spacing w:val="-10"/>
          <w:sz w:val="32"/>
          <w:szCs w:val="32"/>
          <w:vertAlign w:val="superscript"/>
        </w:rPr>
        <w:t>18</w:t>
      </w:r>
      <w:r w:rsidRPr="009241C9">
        <w:rPr>
          <w:rFonts w:ascii="方正仿宋_GBK" w:eastAsia="方正仿宋_GBK" w:hAnsi="Times New Roman" w:cs="方正仿宋_GBK"/>
          <w:spacing w:val="-10"/>
          <w:sz w:val="32"/>
          <w:szCs w:val="32"/>
        </w:rPr>
        <w:t>F-FDG PET-CT</w:t>
      </w:r>
      <w:r w:rsidRPr="009241C9">
        <w:rPr>
          <w:rFonts w:ascii="方正仿宋_GBK" w:eastAsia="方正仿宋_GBK" w:hAnsi="Times New Roman" w:cs="方正仿宋_GBK" w:hint="eastAsia"/>
          <w:spacing w:val="-10"/>
          <w:sz w:val="32"/>
          <w:szCs w:val="32"/>
        </w:rPr>
        <w:t>代谢参数与乳腺癌临床病理特征的关系</w:t>
      </w:r>
    </w:p>
    <w:p w:rsidR="00980D94" w:rsidRPr="009241C9" w:rsidRDefault="00980D94" w:rsidP="00D54E85">
      <w:pPr>
        <w:pStyle w:val="ListParagraph"/>
        <w:spacing w:line="580" w:lineRule="exact"/>
        <w:ind w:left="36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完成人：汤泊</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张银</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周锦</w:t>
      </w:r>
    </w:p>
    <w:p w:rsidR="00980D94" w:rsidRPr="009241C9" w:rsidRDefault="00980D94" w:rsidP="00D54E85">
      <w:pPr>
        <w:pStyle w:val="ListParagraph"/>
        <w:spacing w:line="580" w:lineRule="exact"/>
        <w:ind w:left="36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单位：沭阳县中医院</w:t>
      </w:r>
    </w:p>
    <w:p w:rsidR="00980D94" w:rsidRPr="009241C9" w:rsidRDefault="00980D94" w:rsidP="00D54E85">
      <w:pPr>
        <w:pStyle w:val="ListParagraph"/>
        <w:numPr>
          <w:ilvl w:val="0"/>
          <w:numId w:val="1"/>
        </w:numPr>
        <w:spacing w:line="580" w:lineRule="exact"/>
        <w:ind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w:t>
      </w:r>
      <w:r w:rsidRPr="009241C9">
        <w:rPr>
          <w:rFonts w:ascii="方正仿宋_GBK" w:eastAsia="方正仿宋_GBK" w:hAnsi="Times New Roman" w:cs="方正仿宋_GBK"/>
          <w:sz w:val="32"/>
          <w:szCs w:val="32"/>
        </w:rPr>
        <w:t xml:space="preserve"> SHCC</w:t>
      </w:r>
      <w:r w:rsidRPr="009241C9">
        <w:rPr>
          <w:rFonts w:ascii="方正仿宋_GBK" w:eastAsia="方正仿宋_GBK" w:hAnsi="Times New Roman" w:cs="方正仿宋_GBK" w:hint="eastAsia"/>
          <w:sz w:val="32"/>
          <w:szCs w:val="32"/>
        </w:rPr>
        <w:t>修复试件黏结滑移性能研究</w:t>
      </w:r>
    </w:p>
    <w:p w:rsidR="00980D94" w:rsidRPr="009241C9" w:rsidRDefault="00980D94" w:rsidP="00D54E85">
      <w:pPr>
        <w:pStyle w:val="ListParagraph"/>
        <w:spacing w:line="580" w:lineRule="exact"/>
        <w:ind w:left="36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完成人：朱方之</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王鹏刚</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赵铁军</w:t>
      </w:r>
    </w:p>
    <w:p w:rsidR="00980D94" w:rsidRPr="009241C9" w:rsidRDefault="00980D94" w:rsidP="00D54E85">
      <w:pPr>
        <w:pStyle w:val="ListParagraph"/>
        <w:spacing w:line="580" w:lineRule="exact"/>
        <w:ind w:left="36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单位：宿迁学院</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青岛理工大学</w:t>
      </w:r>
    </w:p>
    <w:p w:rsidR="00980D94" w:rsidRPr="009241C9" w:rsidRDefault="00980D94" w:rsidP="00D54E85">
      <w:pPr>
        <w:pStyle w:val="ListParagraph"/>
        <w:numPr>
          <w:ilvl w:val="0"/>
          <w:numId w:val="1"/>
        </w:numPr>
        <w:spacing w:line="580" w:lineRule="exact"/>
        <w:ind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题目：基于</w:t>
      </w:r>
      <w:r w:rsidRPr="009241C9">
        <w:rPr>
          <w:rFonts w:ascii="方正仿宋_GBK" w:eastAsia="方正仿宋_GBK" w:hAnsi="Times New Roman" w:cs="方正仿宋_GBK"/>
          <w:sz w:val="32"/>
          <w:szCs w:val="32"/>
        </w:rPr>
        <w:t>DNA</w:t>
      </w:r>
      <w:r w:rsidRPr="009241C9">
        <w:rPr>
          <w:rFonts w:ascii="方正仿宋_GBK" w:eastAsia="方正仿宋_GBK" w:hAnsi="Times New Roman" w:cs="方正仿宋_GBK" w:hint="eastAsia"/>
          <w:sz w:val="32"/>
          <w:szCs w:val="32"/>
        </w:rPr>
        <w:t>条形码的物种丰富度估计：以宿迁地区鳞翅目蛾类为例</w:t>
      </w:r>
    </w:p>
    <w:p w:rsidR="00980D94" w:rsidRPr="009241C9" w:rsidRDefault="00980D94" w:rsidP="00D54E85">
      <w:pPr>
        <w:pStyle w:val="ListParagraph"/>
        <w:spacing w:line="580" w:lineRule="exact"/>
        <w:ind w:left="36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完成人：金倩</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陈芬</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罗桂杰</w:t>
      </w:r>
    </w:p>
    <w:p w:rsidR="00980D94" w:rsidRPr="009241C9" w:rsidRDefault="00980D94" w:rsidP="00D54E85">
      <w:pPr>
        <w:pStyle w:val="ListParagraph"/>
        <w:spacing w:line="580" w:lineRule="exact"/>
        <w:ind w:left="36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单位：宿迁市农业科学研究院</w:t>
      </w:r>
    </w:p>
    <w:p w:rsidR="00980D94" w:rsidRPr="009241C9" w:rsidRDefault="00980D94" w:rsidP="00D54E85">
      <w:pPr>
        <w:pStyle w:val="ListParagraph"/>
        <w:numPr>
          <w:ilvl w:val="0"/>
          <w:numId w:val="1"/>
        </w:numPr>
        <w:spacing w:line="580" w:lineRule="exact"/>
        <w:ind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w:t>
      </w:r>
      <w:r w:rsidRPr="009241C9">
        <w:rPr>
          <w:rFonts w:ascii="方正仿宋_GBK" w:eastAsia="方正仿宋_GBK" w:hAnsi="Times New Roman" w:cs="方正仿宋_GBK"/>
          <w:sz w:val="32"/>
          <w:szCs w:val="32"/>
        </w:rPr>
        <w:t>High expression of Rab25 contributes to malignant phenotypes and biochemical recurrence in patients with prostate cancer after radical prostatectomy</w:t>
      </w:r>
      <w:r w:rsidRPr="009241C9">
        <w:rPr>
          <w:rFonts w:ascii="方正仿宋_GBK" w:eastAsia="方正仿宋_GBK" w:hAnsi="Times New Roman" w:cs="方正仿宋_GBK" w:hint="eastAsia"/>
          <w:sz w:val="32"/>
          <w:szCs w:val="32"/>
        </w:rPr>
        <w:t>（</w:t>
      </w:r>
      <w:r w:rsidRPr="009241C9">
        <w:rPr>
          <w:rFonts w:ascii="方正仿宋_GBK" w:eastAsia="方正仿宋_GBK" w:hAnsi="Times New Roman" w:cs="方正仿宋_GBK"/>
          <w:sz w:val="32"/>
          <w:szCs w:val="32"/>
        </w:rPr>
        <w:t>Rab25</w:t>
      </w:r>
      <w:r w:rsidRPr="009241C9">
        <w:rPr>
          <w:rFonts w:ascii="方正仿宋_GBK" w:eastAsia="方正仿宋_GBK" w:hAnsi="Times New Roman" w:cs="方正仿宋_GBK" w:hint="eastAsia"/>
          <w:sz w:val="32"/>
          <w:szCs w:val="32"/>
        </w:rPr>
        <w:t>的表达与前列腺癌根治术后的生化复发及恶性表型的关系）</w:t>
      </w:r>
    </w:p>
    <w:p w:rsidR="00980D94" w:rsidRPr="009241C9" w:rsidRDefault="00980D94" w:rsidP="00D54E85">
      <w:pPr>
        <w:pStyle w:val="ListParagraph"/>
        <w:spacing w:line="580" w:lineRule="exact"/>
        <w:ind w:left="36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完成人：胡春晖</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陈蓓蓓</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周毅斌</w:t>
      </w:r>
    </w:p>
    <w:p w:rsidR="00980D94" w:rsidRPr="009241C9" w:rsidRDefault="00980D94" w:rsidP="00D54E85">
      <w:pPr>
        <w:pStyle w:val="ListParagraph"/>
        <w:tabs>
          <w:tab w:val="left" w:pos="5935"/>
        </w:tabs>
        <w:spacing w:line="580" w:lineRule="exact"/>
        <w:ind w:left="36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单位：宿迁市第一人民医院</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淮安市第一人民医院</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苏州大学附属第二医院</w:t>
      </w:r>
    </w:p>
    <w:p w:rsidR="00980D94" w:rsidRPr="009241C9" w:rsidRDefault="00980D94" w:rsidP="00D54E85">
      <w:pPr>
        <w:pStyle w:val="ListParagraph"/>
        <w:numPr>
          <w:ilvl w:val="0"/>
          <w:numId w:val="1"/>
        </w:numPr>
        <w:spacing w:line="580" w:lineRule="exact"/>
        <w:ind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题目：基于子模型法的带有表面裂纹钢丝应力强度因子研究</w:t>
      </w:r>
    </w:p>
    <w:p w:rsidR="00980D94" w:rsidRPr="009241C9" w:rsidRDefault="00980D94" w:rsidP="00D54E85">
      <w:pPr>
        <w:pStyle w:val="ListParagraph"/>
        <w:spacing w:line="580" w:lineRule="exact"/>
        <w:ind w:left="36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完成人：乔燕</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缪长青</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孙传智</w:t>
      </w:r>
    </w:p>
    <w:p w:rsidR="00980D94" w:rsidRPr="009241C9" w:rsidRDefault="00980D94" w:rsidP="00D54E85">
      <w:pPr>
        <w:pStyle w:val="ListParagraph"/>
        <w:spacing w:line="580" w:lineRule="exact"/>
        <w:ind w:left="36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单位：宿迁学院</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东南大学</w:t>
      </w:r>
    </w:p>
    <w:p w:rsidR="00980D94" w:rsidRPr="009241C9" w:rsidRDefault="00980D94" w:rsidP="00D54E85">
      <w:pPr>
        <w:pStyle w:val="ListParagraph"/>
        <w:numPr>
          <w:ilvl w:val="0"/>
          <w:numId w:val="1"/>
        </w:numPr>
        <w:spacing w:line="580" w:lineRule="exact"/>
        <w:ind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题目：发热伴血小板减少综合征患者的临床特点及死亡相关危险因素分析</w:t>
      </w:r>
    </w:p>
    <w:p w:rsidR="00980D94" w:rsidRPr="009241C9" w:rsidRDefault="00980D94" w:rsidP="00D54E85">
      <w:pPr>
        <w:pStyle w:val="ListParagraph"/>
        <w:spacing w:line="580" w:lineRule="exact"/>
        <w:ind w:left="36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完成人：赵海燕</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孙静</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严晓敏</w:t>
      </w:r>
    </w:p>
    <w:p w:rsidR="00980D94" w:rsidRPr="009241C9" w:rsidRDefault="00980D94" w:rsidP="00D54E85">
      <w:pPr>
        <w:pStyle w:val="ListParagraph"/>
        <w:spacing w:line="580" w:lineRule="exact"/>
        <w:ind w:left="36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单位：南京鼓楼医院集团宿迁市人民医院</w:t>
      </w:r>
    </w:p>
    <w:p w:rsidR="00980D94" w:rsidRPr="009241C9" w:rsidRDefault="00980D94" w:rsidP="00D54E85">
      <w:pPr>
        <w:pStyle w:val="ListParagraph"/>
        <w:numPr>
          <w:ilvl w:val="0"/>
          <w:numId w:val="1"/>
        </w:numPr>
        <w:spacing w:line="580" w:lineRule="exact"/>
        <w:ind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w:t>
      </w:r>
      <w:r w:rsidRPr="009241C9">
        <w:rPr>
          <w:rFonts w:ascii="方正仿宋_GBK" w:eastAsia="方正仿宋_GBK" w:hAnsi="Times New Roman" w:cs="方正仿宋_GBK"/>
          <w:sz w:val="32"/>
          <w:szCs w:val="32"/>
        </w:rPr>
        <w:t>Role of magnetic resonance imaging in the diagnosis of primary central nervous system angiitis</w:t>
      </w:r>
      <w:r w:rsidRPr="009241C9">
        <w:rPr>
          <w:rFonts w:ascii="方正仿宋_GBK" w:eastAsia="方正仿宋_GBK" w:hAnsi="Times New Roman" w:cs="方正仿宋_GBK" w:hint="eastAsia"/>
          <w:sz w:val="32"/>
          <w:szCs w:val="32"/>
        </w:rPr>
        <w:t>（</w:t>
      </w:r>
      <w:r w:rsidRPr="009241C9">
        <w:rPr>
          <w:rFonts w:ascii="方正仿宋_GBK" w:eastAsia="方正仿宋_GBK" w:hAnsi="Times New Roman" w:cs="方正仿宋_GBK"/>
          <w:sz w:val="32"/>
          <w:szCs w:val="32"/>
        </w:rPr>
        <w:t>MRI</w:t>
      </w:r>
      <w:r w:rsidRPr="009241C9">
        <w:rPr>
          <w:rFonts w:ascii="方正仿宋_GBK" w:eastAsia="方正仿宋_GBK" w:hAnsi="Times New Roman" w:cs="方正仿宋_GBK" w:hint="eastAsia"/>
          <w:sz w:val="32"/>
          <w:szCs w:val="32"/>
        </w:rPr>
        <w:t>在原发性中枢神经系统血管炎中的应用研究）</w:t>
      </w:r>
    </w:p>
    <w:p w:rsidR="00980D94" w:rsidRPr="009241C9" w:rsidRDefault="00980D94" w:rsidP="00D54E85">
      <w:pPr>
        <w:pStyle w:val="ListParagraph"/>
        <w:spacing w:line="580" w:lineRule="exact"/>
        <w:ind w:left="36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完成人：牛磊</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王力伟</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殷信道</w:t>
      </w:r>
    </w:p>
    <w:p w:rsidR="00980D94" w:rsidRPr="009241C9" w:rsidRDefault="00980D94" w:rsidP="00D54E85">
      <w:pPr>
        <w:pStyle w:val="ListParagraph"/>
        <w:spacing w:line="580" w:lineRule="exact"/>
        <w:ind w:left="36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单位：南京鼓楼医院集团宿迁市人民医院</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南京市第一医院</w:t>
      </w:r>
    </w:p>
    <w:p w:rsidR="00980D94" w:rsidRPr="009241C9" w:rsidRDefault="00980D94" w:rsidP="00D54E85">
      <w:pPr>
        <w:pStyle w:val="ListParagraph"/>
        <w:numPr>
          <w:ilvl w:val="0"/>
          <w:numId w:val="1"/>
        </w:numPr>
        <w:spacing w:line="580" w:lineRule="exact"/>
        <w:ind w:firstLineChars="0"/>
        <w:rPr>
          <w:rFonts w:ascii="方正仿宋_GBK" w:eastAsia="方正仿宋_GBK" w:hAnsi="Times New Roman" w:cs="方正仿宋_GBK"/>
          <w:sz w:val="32"/>
          <w:szCs w:val="32"/>
        </w:rPr>
      </w:pPr>
      <w:r w:rsidRPr="009241C9">
        <w:rPr>
          <w:rFonts w:ascii="方正仿宋_GBK" w:eastAsia="方正仿宋_GBK" w:hAnsi="Times New Roman" w:cs="方正仿宋_GBK" w:hint="eastAsia"/>
          <w:sz w:val="32"/>
          <w:szCs w:val="32"/>
        </w:rPr>
        <w:t>题目：</w:t>
      </w:r>
      <w:r w:rsidRPr="009241C9">
        <w:rPr>
          <w:rFonts w:ascii="方正仿宋_GBK" w:eastAsia="方正仿宋_GBK" w:hAnsi="Times New Roman" w:cs="方正仿宋_GBK"/>
          <w:sz w:val="32"/>
          <w:szCs w:val="32"/>
        </w:rPr>
        <w:t>Tyroservatide-TPGS-paclitaxel liposomes:Tyroservatide as a targeting ligand for improving breast cancer treatment(</w:t>
      </w:r>
      <w:r w:rsidRPr="009241C9">
        <w:rPr>
          <w:rFonts w:ascii="方正仿宋_GBK" w:eastAsia="方正仿宋_GBK" w:hAnsi="Times New Roman" w:cs="方正仿宋_GBK" w:hint="eastAsia"/>
          <w:sz w:val="32"/>
          <w:szCs w:val="32"/>
        </w:rPr>
        <w:t>酪丝缬肽</w:t>
      </w:r>
      <w:r w:rsidRPr="009241C9">
        <w:rPr>
          <w:rFonts w:ascii="方正仿宋_GBK" w:eastAsia="方正仿宋_GBK" w:hAnsi="Times New Roman" w:cs="方正仿宋_GBK"/>
          <w:sz w:val="32"/>
          <w:szCs w:val="32"/>
        </w:rPr>
        <w:t>-</w:t>
      </w:r>
      <w:r w:rsidRPr="009241C9">
        <w:rPr>
          <w:rFonts w:ascii="方正仿宋_GBK" w:eastAsia="方正仿宋_GBK" w:hAnsi="Times New Roman" w:cs="方正仿宋_GBK" w:hint="eastAsia"/>
          <w:sz w:val="32"/>
          <w:szCs w:val="32"/>
        </w:rPr>
        <w:t>维生素</w:t>
      </w:r>
      <w:r w:rsidRPr="009241C9">
        <w:rPr>
          <w:rFonts w:ascii="方正仿宋_GBK" w:eastAsia="方正仿宋_GBK" w:hAnsi="Times New Roman" w:cs="方正仿宋_GBK"/>
          <w:sz w:val="32"/>
          <w:szCs w:val="32"/>
        </w:rPr>
        <w:t>E</w:t>
      </w:r>
      <w:r w:rsidRPr="009241C9">
        <w:rPr>
          <w:rFonts w:ascii="方正仿宋_GBK" w:eastAsia="方正仿宋_GBK" w:hAnsi="Times New Roman" w:cs="方正仿宋_GBK" w:hint="eastAsia"/>
          <w:sz w:val="32"/>
          <w:szCs w:val="32"/>
        </w:rPr>
        <w:t>聚乙二醇琥珀酸酯</w:t>
      </w:r>
      <w:r w:rsidRPr="009241C9">
        <w:rPr>
          <w:rFonts w:ascii="方正仿宋_GBK" w:eastAsia="方正仿宋_GBK" w:hAnsi="Times New Roman" w:cs="方正仿宋_GBK"/>
          <w:sz w:val="32"/>
          <w:szCs w:val="32"/>
        </w:rPr>
        <w:t>-</w:t>
      </w:r>
      <w:r w:rsidRPr="009241C9">
        <w:rPr>
          <w:rFonts w:ascii="方正仿宋_GBK" w:eastAsia="方正仿宋_GBK" w:hAnsi="Times New Roman" w:cs="方正仿宋_GBK" w:hint="eastAsia"/>
          <w:sz w:val="32"/>
          <w:szCs w:val="32"/>
        </w:rPr>
        <w:t>紫杉醇脂质体：酪丝缬肽作为靶向配体提高乳腺癌治疗的研究</w:t>
      </w:r>
      <w:r w:rsidRPr="009241C9">
        <w:rPr>
          <w:rFonts w:ascii="方正仿宋_GBK" w:eastAsia="方正仿宋_GBK" w:hAnsi="Times New Roman" w:cs="方正仿宋_GBK"/>
          <w:sz w:val="32"/>
          <w:szCs w:val="32"/>
        </w:rPr>
        <w:t>)</w:t>
      </w:r>
    </w:p>
    <w:p w:rsidR="00980D94" w:rsidRPr="009241C9" w:rsidRDefault="00980D94" w:rsidP="00D54E85">
      <w:pPr>
        <w:pStyle w:val="ListParagraph"/>
        <w:spacing w:line="580" w:lineRule="exact"/>
        <w:ind w:left="36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完成人：金鑫</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李梦莹</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尹丽芳</w:t>
      </w:r>
    </w:p>
    <w:p w:rsidR="00980D94" w:rsidRPr="009241C9" w:rsidRDefault="00980D94" w:rsidP="00D54E85">
      <w:pPr>
        <w:pStyle w:val="ListParagraph"/>
        <w:spacing w:line="580" w:lineRule="exact"/>
        <w:ind w:left="36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单位：宿迁市第一人民医院</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中国药科大学</w:t>
      </w:r>
    </w:p>
    <w:p w:rsidR="00980D94" w:rsidRPr="009241C9" w:rsidRDefault="00980D94" w:rsidP="00A864DC">
      <w:pPr>
        <w:pStyle w:val="ListParagraph"/>
        <w:spacing w:beforeLines="100" w:afterLines="100" w:line="580" w:lineRule="exact"/>
        <w:ind w:left="357" w:firstLineChars="0" w:firstLine="0"/>
        <w:jc w:val="center"/>
        <w:rPr>
          <w:rFonts w:ascii="方正黑体_GBK" w:eastAsia="方正黑体_GBK" w:hAnsi="Times New Roman" w:cs="Times New Roman"/>
          <w:sz w:val="32"/>
          <w:szCs w:val="32"/>
        </w:rPr>
      </w:pPr>
      <w:r w:rsidRPr="009241C9">
        <w:rPr>
          <w:rFonts w:ascii="方正黑体_GBK" w:eastAsia="方正黑体_GBK" w:hAnsi="黑体" w:cs="方正黑体_GBK" w:hint="eastAsia"/>
          <w:sz w:val="32"/>
          <w:szCs w:val="32"/>
        </w:rPr>
        <w:t>二等奖（</w:t>
      </w:r>
      <w:r w:rsidRPr="009241C9">
        <w:rPr>
          <w:rFonts w:ascii="方正黑体_GBK" w:eastAsia="方正黑体_GBK" w:hAnsi="黑体" w:cs="方正黑体_GBK"/>
          <w:sz w:val="32"/>
          <w:szCs w:val="32"/>
        </w:rPr>
        <w:t>30</w:t>
      </w:r>
      <w:r w:rsidRPr="009241C9">
        <w:rPr>
          <w:rFonts w:ascii="方正黑体_GBK" w:eastAsia="方正黑体_GBK" w:hAnsi="黑体" w:cs="方正黑体_GBK" w:hint="eastAsia"/>
          <w:sz w:val="32"/>
          <w:szCs w:val="32"/>
        </w:rPr>
        <w:t>篇）</w:t>
      </w:r>
    </w:p>
    <w:p w:rsidR="00980D94" w:rsidRPr="009241C9" w:rsidRDefault="00980D94" w:rsidP="00D54E85">
      <w:pPr>
        <w:pStyle w:val="ListParagraph"/>
        <w:numPr>
          <w:ilvl w:val="0"/>
          <w:numId w:val="2"/>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w:t>
      </w:r>
      <w:r w:rsidRPr="00D54E85">
        <w:rPr>
          <w:rFonts w:ascii="方正仿宋_GBK" w:eastAsia="方正仿宋_GBK" w:hAnsi="Times New Roman" w:cs="方正仿宋_GBK" w:hint="eastAsia"/>
          <w:spacing w:val="-2"/>
          <w:sz w:val="32"/>
          <w:szCs w:val="32"/>
        </w:rPr>
        <w:t>不同开口饵料对大鳞鲃仔鱼生长性能和鱼体成分的影响</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完成人：单金峰</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吴春</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丁辰龙</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单位：宿迁市农业科学研究院</w:t>
      </w:r>
    </w:p>
    <w:p w:rsidR="00980D94" w:rsidRPr="009241C9" w:rsidRDefault="00980D94" w:rsidP="00D54E85">
      <w:pPr>
        <w:pStyle w:val="ListParagraph"/>
        <w:numPr>
          <w:ilvl w:val="0"/>
          <w:numId w:val="2"/>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题目：腹腔镜下膀胱腰大肌悬吊输尿管再植术处理妇科输尿管损伤的初步研究</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完成人：嵇福荣</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蔡龙俊</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晁流</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单位：南京鼓楼医院集团宿迁市人民医院</w:t>
      </w:r>
    </w:p>
    <w:p w:rsidR="00980D94" w:rsidRPr="009241C9" w:rsidRDefault="00980D94" w:rsidP="00D54E85">
      <w:pPr>
        <w:pStyle w:val="ListParagraph"/>
        <w:numPr>
          <w:ilvl w:val="0"/>
          <w:numId w:val="2"/>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w:t>
      </w:r>
      <w:r w:rsidRPr="009241C9">
        <w:rPr>
          <w:rFonts w:ascii="方正仿宋_GBK" w:eastAsia="方正仿宋_GBK" w:hAnsi="Times New Roman" w:cs="方正仿宋_GBK"/>
          <w:sz w:val="32"/>
          <w:szCs w:val="32"/>
        </w:rPr>
        <w:t>Wear Behavior and Mechanism of H13 Steel in Different Environmental Media</w:t>
      </w:r>
      <w:r w:rsidRPr="009241C9">
        <w:rPr>
          <w:rFonts w:ascii="方正仿宋_GBK" w:eastAsia="方正仿宋_GBK" w:hAnsi="Times New Roman" w:cs="方正仿宋_GBK" w:hint="eastAsia"/>
          <w:sz w:val="32"/>
          <w:szCs w:val="32"/>
        </w:rPr>
        <w:t>（</w:t>
      </w:r>
      <w:r w:rsidRPr="009241C9">
        <w:rPr>
          <w:rFonts w:ascii="方正仿宋_GBK" w:eastAsia="方正仿宋_GBK" w:hAnsi="Times New Roman" w:cs="方正仿宋_GBK"/>
          <w:sz w:val="32"/>
          <w:szCs w:val="32"/>
        </w:rPr>
        <w:t>H13</w:t>
      </w:r>
      <w:r w:rsidRPr="009241C9">
        <w:rPr>
          <w:rFonts w:ascii="方正仿宋_GBK" w:eastAsia="方正仿宋_GBK" w:hAnsi="Times New Roman" w:cs="方正仿宋_GBK" w:hint="eastAsia"/>
          <w:sz w:val="32"/>
          <w:szCs w:val="32"/>
        </w:rPr>
        <w:t>钢在不同环境介质中的磨损行为及磨损机制）</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完成人：李新星</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周银</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曹欢</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单位：宿迁学院</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江苏大学</w:t>
      </w:r>
    </w:p>
    <w:p w:rsidR="00980D94" w:rsidRPr="009241C9" w:rsidRDefault="00980D94" w:rsidP="00D54E85">
      <w:pPr>
        <w:pStyle w:val="ListParagraph"/>
        <w:numPr>
          <w:ilvl w:val="0"/>
          <w:numId w:val="2"/>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题目：江</w:t>
      </w:r>
      <w:r w:rsidRPr="00D54E85">
        <w:rPr>
          <w:rFonts w:ascii="方正仿宋_GBK" w:eastAsia="方正仿宋_GBK" w:hAnsi="Times New Roman" w:cs="方正仿宋_GBK" w:hint="eastAsia"/>
          <w:spacing w:val="-2"/>
          <w:sz w:val="32"/>
          <w:szCs w:val="32"/>
        </w:rPr>
        <w:t>苏省宿迁地区交易市场蔬菜农残检测结果分析及对</w:t>
      </w:r>
      <w:r w:rsidRPr="009241C9">
        <w:rPr>
          <w:rFonts w:ascii="方正仿宋_GBK" w:eastAsia="方正仿宋_GBK" w:hAnsi="Times New Roman" w:cs="方正仿宋_GBK" w:hint="eastAsia"/>
          <w:sz w:val="32"/>
          <w:szCs w:val="32"/>
        </w:rPr>
        <w:t>策</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完成人：曹天亚</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金鑫</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冯正伟</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单位：宿豫区农产品质量检验检测中心</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盐城市农业委员会</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泗阳县农产品质量安全检测中心</w:t>
      </w:r>
    </w:p>
    <w:p w:rsidR="00980D94" w:rsidRPr="009241C9" w:rsidRDefault="00980D94" w:rsidP="00D54E85">
      <w:pPr>
        <w:pStyle w:val="ListParagraph"/>
        <w:numPr>
          <w:ilvl w:val="0"/>
          <w:numId w:val="2"/>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题目：乙酰化双淀粉己二酸酯糯米粉乙酰基含量的影响因素</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完成人：万建华</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曹镜明</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曹轩承</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单位：江苏宝宝宿迁国民生物科技有限公司</w:t>
      </w:r>
    </w:p>
    <w:p w:rsidR="00980D94" w:rsidRPr="009241C9" w:rsidRDefault="00980D94" w:rsidP="00D54E85">
      <w:pPr>
        <w:pStyle w:val="ListParagraph"/>
        <w:numPr>
          <w:ilvl w:val="0"/>
          <w:numId w:val="2"/>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w:t>
      </w:r>
      <w:r w:rsidRPr="009241C9">
        <w:rPr>
          <w:rFonts w:ascii="方正仿宋_GBK" w:eastAsia="方正仿宋_GBK" w:hAnsi="Times New Roman" w:cs="方正仿宋_GBK"/>
          <w:sz w:val="32"/>
          <w:szCs w:val="32"/>
        </w:rPr>
        <w:t>23</w:t>
      </w:r>
      <w:r w:rsidRPr="009241C9">
        <w:rPr>
          <w:rFonts w:ascii="方正仿宋_GBK" w:eastAsia="方正仿宋_GBK" w:hAnsi="Times New Roman" w:cs="方正仿宋_GBK" w:hint="eastAsia"/>
          <w:sz w:val="32"/>
          <w:szCs w:val="32"/>
        </w:rPr>
        <w:t>所医院综合</w:t>
      </w:r>
      <w:r w:rsidRPr="009241C9">
        <w:rPr>
          <w:rFonts w:ascii="方正仿宋_GBK" w:eastAsia="方正仿宋_GBK" w:hAnsi="Times New Roman" w:cs="方正仿宋_GBK"/>
          <w:sz w:val="32"/>
          <w:szCs w:val="32"/>
        </w:rPr>
        <w:t>ICU</w:t>
      </w:r>
      <w:r w:rsidRPr="009241C9">
        <w:rPr>
          <w:rFonts w:ascii="方正仿宋_GBK" w:eastAsia="方正仿宋_GBK" w:hAnsi="Times New Roman" w:cs="方正仿宋_GBK" w:hint="eastAsia"/>
          <w:sz w:val="32"/>
          <w:szCs w:val="32"/>
        </w:rPr>
        <w:t>目标性监测分析</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完成人：张莉</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周芳</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茅一萍</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单位：南京鼓楼医院集团宿迁市人民医院</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徐州医科大学</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徐州医科大学附属医院</w:t>
      </w:r>
    </w:p>
    <w:p w:rsidR="00980D94" w:rsidRPr="009241C9" w:rsidRDefault="00980D94" w:rsidP="00D54E85">
      <w:pPr>
        <w:pStyle w:val="ListParagraph"/>
        <w:numPr>
          <w:ilvl w:val="0"/>
          <w:numId w:val="2"/>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题目：基</w:t>
      </w:r>
      <w:r w:rsidRPr="00D54E85">
        <w:rPr>
          <w:rFonts w:ascii="方正仿宋_GBK" w:eastAsia="方正仿宋_GBK" w:hAnsi="Times New Roman" w:cs="方正仿宋_GBK" w:hint="eastAsia"/>
          <w:spacing w:val="-2"/>
          <w:sz w:val="32"/>
          <w:szCs w:val="32"/>
        </w:rPr>
        <w:t>于磁链观测器的永磁同步直线电机无位置传感器控</w:t>
      </w:r>
      <w:r w:rsidRPr="009241C9">
        <w:rPr>
          <w:rFonts w:ascii="方正仿宋_GBK" w:eastAsia="方正仿宋_GBK" w:hAnsi="Times New Roman" w:cs="方正仿宋_GBK" w:hint="eastAsia"/>
          <w:sz w:val="32"/>
          <w:szCs w:val="32"/>
        </w:rPr>
        <w:t>制</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完成人：张锦</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於锋</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张蔚</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单位：宿迁学院</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南通大学</w:t>
      </w:r>
    </w:p>
    <w:p w:rsidR="00980D94" w:rsidRPr="009241C9" w:rsidRDefault="00980D94" w:rsidP="00D54E85">
      <w:pPr>
        <w:pStyle w:val="ListParagraph"/>
        <w:numPr>
          <w:ilvl w:val="0"/>
          <w:numId w:val="2"/>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w:t>
      </w:r>
      <w:r w:rsidRPr="009241C9">
        <w:rPr>
          <w:rFonts w:ascii="方正仿宋_GBK" w:eastAsia="方正仿宋_GBK" w:hAnsi="Times New Roman" w:cs="方正仿宋_GBK"/>
          <w:sz w:val="32"/>
          <w:szCs w:val="32"/>
        </w:rPr>
        <w:t>Gremlin-1 Concentrations Are Correlated with the Severity of Knee Osteoarthritis</w:t>
      </w:r>
      <w:r w:rsidRPr="009241C9">
        <w:rPr>
          <w:rFonts w:ascii="方正仿宋_GBK" w:eastAsia="方正仿宋_GBK" w:hAnsi="Times New Roman" w:cs="方正仿宋_GBK" w:hint="eastAsia"/>
          <w:sz w:val="32"/>
          <w:szCs w:val="32"/>
        </w:rPr>
        <w:t>（血清</w:t>
      </w:r>
      <w:r w:rsidRPr="009241C9">
        <w:rPr>
          <w:rFonts w:ascii="方正仿宋_GBK" w:eastAsia="方正仿宋_GBK" w:hAnsi="Times New Roman" w:cs="方正仿宋_GBK"/>
          <w:sz w:val="32"/>
          <w:szCs w:val="32"/>
        </w:rPr>
        <w:t>Gremlin-1</w:t>
      </w:r>
      <w:r w:rsidRPr="009241C9">
        <w:rPr>
          <w:rFonts w:ascii="方正仿宋_GBK" w:eastAsia="方正仿宋_GBK" w:hAnsi="Times New Roman" w:cs="方正仿宋_GBK" w:hint="eastAsia"/>
          <w:sz w:val="32"/>
          <w:szCs w:val="32"/>
        </w:rPr>
        <w:t>浓度与膝骨性关节炎严重程度的相关性研究）</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完成人：乙军</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金群华</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张斌</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单位：沭阳县中医院</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宁夏医科大学</w:t>
      </w:r>
    </w:p>
    <w:p w:rsidR="00980D94" w:rsidRPr="009241C9" w:rsidRDefault="00980D94" w:rsidP="00D54E85">
      <w:pPr>
        <w:pStyle w:val="ListParagraph"/>
        <w:numPr>
          <w:ilvl w:val="0"/>
          <w:numId w:val="2"/>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题目：根霉麸曲种曲培养工艺的研究</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完成人：严启梅</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沈晓波</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李燕荣</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单位：江苏洋河酒厂股份有限公司</w:t>
      </w:r>
    </w:p>
    <w:p w:rsidR="00980D94" w:rsidRPr="00D54E85" w:rsidRDefault="00980D94" w:rsidP="00D54E85">
      <w:pPr>
        <w:pStyle w:val="ListParagraph"/>
        <w:numPr>
          <w:ilvl w:val="0"/>
          <w:numId w:val="2"/>
        </w:numPr>
        <w:spacing w:line="580" w:lineRule="exact"/>
        <w:ind w:left="420" w:firstLineChars="0"/>
        <w:rPr>
          <w:rFonts w:ascii="方正仿宋_GBK" w:eastAsia="方正仿宋_GBK" w:hAnsi="Times New Roman" w:cs="Times New Roman"/>
          <w:spacing w:val="-2"/>
          <w:sz w:val="32"/>
          <w:szCs w:val="32"/>
        </w:rPr>
      </w:pPr>
      <w:r w:rsidRPr="009241C9">
        <w:rPr>
          <w:rFonts w:ascii="方正仿宋_GBK" w:eastAsia="方正仿宋_GBK" w:hAnsi="Times New Roman" w:cs="方正仿宋_GBK" w:hint="eastAsia"/>
          <w:sz w:val="32"/>
          <w:szCs w:val="32"/>
        </w:rPr>
        <w:t>题目：</w:t>
      </w:r>
      <w:r w:rsidRPr="00D54E85">
        <w:rPr>
          <w:rFonts w:ascii="方正仿宋_GBK" w:eastAsia="方正仿宋_GBK" w:hAnsi="Times New Roman" w:cs="方正仿宋_GBK" w:hint="eastAsia"/>
          <w:spacing w:val="-10"/>
          <w:sz w:val="32"/>
          <w:szCs w:val="32"/>
        </w:rPr>
        <w:t>“活血消栓汤”对</w:t>
      </w:r>
      <w:r w:rsidRPr="00D54E85">
        <w:rPr>
          <w:rFonts w:ascii="方正仿宋_GBK" w:eastAsia="方正仿宋_GBK" w:hAnsi="Times New Roman" w:cs="方正仿宋_GBK" w:hint="eastAsia"/>
          <w:spacing w:val="-2"/>
          <w:sz w:val="32"/>
          <w:szCs w:val="32"/>
        </w:rPr>
        <w:t>髋部骨折术后患者凝血指标的影响研究</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完成人：陈国锋</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纪建政</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汪守伍</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单位：宿迁市中医院</w:t>
      </w:r>
    </w:p>
    <w:p w:rsidR="00980D94" w:rsidRPr="009241C9" w:rsidRDefault="00980D94" w:rsidP="00D54E85">
      <w:pPr>
        <w:pStyle w:val="ListParagraph"/>
        <w:numPr>
          <w:ilvl w:val="0"/>
          <w:numId w:val="2"/>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w:t>
      </w:r>
      <w:r w:rsidRPr="009241C9">
        <w:rPr>
          <w:rFonts w:ascii="方正仿宋_GBK" w:eastAsia="方正仿宋_GBK" w:hAnsi="Times New Roman" w:cs="方正仿宋_GBK"/>
          <w:sz w:val="32"/>
          <w:szCs w:val="32"/>
        </w:rPr>
        <w:t>Acoustic wave coupled magnetoelectric effect</w:t>
      </w:r>
      <w:r w:rsidRPr="009241C9">
        <w:rPr>
          <w:rFonts w:ascii="方正仿宋_GBK" w:eastAsia="方正仿宋_GBK" w:hAnsi="Times New Roman" w:cs="方正仿宋_GBK" w:hint="eastAsia"/>
          <w:sz w:val="32"/>
          <w:szCs w:val="32"/>
        </w:rPr>
        <w:t>（声波耦合型磁电效应）</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完成人：高剑森</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张宁</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单位：宿迁学院</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南京师范大学</w:t>
      </w:r>
    </w:p>
    <w:p w:rsidR="00980D94" w:rsidRPr="009241C9" w:rsidRDefault="00980D94" w:rsidP="00D54E85">
      <w:pPr>
        <w:pStyle w:val="ListParagraph"/>
        <w:numPr>
          <w:ilvl w:val="0"/>
          <w:numId w:val="2"/>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题目：自制纱布卷压迫止血法在妇科腹腔镜术中渗血的应用研究</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完成人：张书敏</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薛白</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胡军武</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单位：南京鼓楼医院集团宿迁市人民医院</w:t>
      </w:r>
    </w:p>
    <w:p w:rsidR="00980D94" w:rsidRPr="009241C9" w:rsidRDefault="00980D94" w:rsidP="00D54E85">
      <w:pPr>
        <w:pStyle w:val="ListParagraph"/>
        <w:numPr>
          <w:ilvl w:val="0"/>
          <w:numId w:val="2"/>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题目：大棚西瓜</w:t>
      </w:r>
      <w:r w:rsidRPr="009241C9">
        <w:rPr>
          <w:rFonts w:ascii="方正仿宋_GBK" w:eastAsia="方正仿宋_GBK" w:hAnsi="Times New Roman" w:cs="方正仿宋_GBK"/>
          <w:sz w:val="32"/>
          <w:szCs w:val="32"/>
        </w:rPr>
        <w:t>-</w:t>
      </w:r>
      <w:r w:rsidRPr="009241C9">
        <w:rPr>
          <w:rFonts w:ascii="方正仿宋_GBK" w:eastAsia="方正仿宋_GBK" w:hAnsi="Times New Roman" w:cs="方正仿宋_GBK" w:hint="eastAsia"/>
          <w:sz w:val="32"/>
          <w:szCs w:val="32"/>
        </w:rPr>
        <w:t>草菇</w:t>
      </w:r>
      <w:r w:rsidRPr="009241C9">
        <w:rPr>
          <w:rFonts w:ascii="方正仿宋_GBK" w:eastAsia="方正仿宋_GBK" w:hAnsi="Times New Roman" w:cs="方正仿宋_GBK"/>
          <w:sz w:val="32"/>
          <w:szCs w:val="32"/>
        </w:rPr>
        <w:t>-</w:t>
      </w:r>
      <w:r w:rsidRPr="009241C9">
        <w:rPr>
          <w:rFonts w:ascii="方正仿宋_GBK" w:eastAsia="方正仿宋_GBK" w:hAnsi="Times New Roman" w:cs="方正仿宋_GBK" w:hint="eastAsia"/>
          <w:sz w:val="32"/>
          <w:szCs w:val="32"/>
        </w:rPr>
        <w:t>辣椒轮作对解除设施西瓜连作障碍的效果</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完成人：张黎杰</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周玲玲</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姜若勇</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单位：宿迁市农业科学研究院</w:t>
      </w:r>
    </w:p>
    <w:p w:rsidR="00980D94" w:rsidRPr="009241C9" w:rsidRDefault="00980D94" w:rsidP="00D54E85">
      <w:pPr>
        <w:pStyle w:val="ListParagraph"/>
        <w:numPr>
          <w:ilvl w:val="0"/>
          <w:numId w:val="2"/>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w:t>
      </w:r>
      <w:r w:rsidRPr="009241C9">
        <w:rPr>
          <w:rFonts w:ascii="方正仿宋_GBK" w:eastAsia="方正仿宋_GBK" w:hAnsi="Times New Roman" w:cs="方正仿宋_GBK"/>
          <w:sz w:val="32"/>
          <w:szCs w:val="32"/>
        </w:rPr>
        <w:t>Structural and biological diversity of natural p-terphenyls</w:t>
      </w:r>
      <w:r w:rsidRPr="009241C9">
        <w:rPr>
          <w:rFonts w:ascii="方正仿宋_GBK" w:eastAsia="方正仿宋_GBK" w:hAnsi="Times New Roman" w:cs="方正仿宋_GBK" w:hint="eastAsia"/>
          <w:sz w:val="32"/>
          <w:szCs w:val="32"/>
        </w:rPr>
        <w:t>（对</w:t>
      </w:r>
      <w:r w:rsidRPr="009241C9">
        <w:rPr>
          <w:rFonts w:ascii="方正仿宋_GBK" w:eastAsia="方正仿宋_GBK" w:hAnsi="Times New Roman" w:cs="方正仿宋_GBK"/>
          <w:sz w:val="32"/>
          <w:szCs w:val="32"/>
        </w:rPr>
        <w:t>-</w:t>
      </w:r>
      <w:r w:rsidRPr="009241C9">
        <w:rPr>
          <w:rFonts w:ascii="方正仿宋_GBK" w:eastAsia="方正仿宋_GBK" w:hAnsi="Times New Roman" w:cs="方正仿宋_GBK" w:hint="eastAsia"/>
          <w:sz w:val="32"/>
          <w:szCs w:val="32"/>
        </w:rPr>
        <w:t>三联苯类天然产物的结构及生物活性多样性）</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完成人：李伟</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李晓彬</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娄红祥</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单位：南京鼓楼医院集团宿迁市人民医院</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山东省科学院生物技术研究所</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山东大学药学院天然产物化学生物学教育部重点实验室</w:t>
      </w:r>
    </w:p>
    <w:p w:rsidR="00980D94" w:rsidRPr="009241C9" w:rsidRDefault="00980D94" w:rsidP="00D54E85">
      <w:pPr>
        <w:pStyle w:val="ListParagraph"/>
        <w:numPr>
          <w:ilvl w:val="0"/>
          <w:numId w:val="2"/>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w:t>
      </w:r>
      <w:r w:rsidRPr="009241C9">
        <w:rPr>
          <w:rFonts w:ascii="方正仿宋_GBK" w:eastAsia="方正仿宋_GBK" w:hAnsi="Times New Roman" w:cs="方正仿宋_GBK"/>
          <w:sz w:val="32"/>
          <w:szCs w:val="32"/>
        </w:rPr>
        <w:t xml:space="preserve"> TiO</w:t>
      </w:r>
      <w:r w:rsidRPr="00A572FF">
        <w:rPr>
          <w:rFonts w:ascii="方正仿宋_GBK" w:eastAsia="方正仿宋_GBK" w:hAnsi="Times New Roman" w:cs="方正仿宋_GBK"/>
          <w:sz w:val="32"/>
          <w:szCs w:val="32"/>
          <w:vertAlign w:val="subscript"/>
        </w:rPr>
        <w:t>2</w:t>
      </w:r>
      <w:r w:rsidRPr="009241C9">
        <w:rPr>
          <w:rFonts w:ascii="方正仿宋_GBK" w:eastAsia="方正仿宋_GBK" w:hAnsi="Times New Roman" w:cs="方正仿宋_GBK" w:hint="eastAsia"/>
          <w:sz w:val="32"/>
          <w:szCs w:val="32"/>
        </w:rPr>
        <w:t>中空微球的制备及性能</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完成人：王红侠</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李新星</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唐正伟</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单位：宿迁学院</w:t>
      </w:r>
    </w:p>
    <w:p w:rsidR="00980D94" w:rsidRPr="009241C9" w:rsidRDefault="00980D94" w:rsidP="00D54E85">
      <w:pPr>
        <w:pStyle w:val="ListParagraph"/>
        <w:numPr>
          <w:ilvl w:val="0"/>
          <w:numId w:val="2"/>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题目：患儿扁桃体切除术中体位和气管导管位置对套囊压力的影响</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完成人：曾宪明</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李王明</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张海龙</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单位：沭阳县中医院</w:t>
      </w:r>
    </w:p>
    <w:p w:rsidR="00980D94" w:rsidRPr="009241C9" w:rsidRDefault="00980D94" w:rsidP="00D54E85">
      <w:pPr>
        <w:pStyle w:val="ListParagraph"/>
        <w:numPr>
          <w:ilvl w:val="0"/>
          <w:numId w:val="2"/>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题目：基于交叉证认的</w:t>
      </w:r>
      <w:r w:rsidRPr="009241C9">
        <w:rPr>
          <w:rFonts w:ascii="方正仿宋_GBK" w:eastAsia="方正仿宋_GBK" w:hAnsi="Times New Roman" w:cs="方正仿宋_GBK"/>
          <w:sz w:val="32"/>
          <w:szCs w:val="32"/>
        </w:rPr>
        <w:t>EMD</w:t>
      </w:r>
      <w:r w:rsidRPr="009241C9">
        <w:rPr>
          <w:rFonts w:ascii="方正仿宋_GBK" w:eastAsia="方正仿宋_GBK" w:hAnsi="Times New Roman" w:cs="方正仿宋_GBK" w:hint="eastAsia"/>
          <w:sz w:val="32"/>
          <w:szCs w:val="32"/>
        </w:rPr>
        <w:t>小波滤波在大桥动态监测去噪中的应用</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完成人：吴杰</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胡夏闽</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乔燕</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单位：宿迁学院</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南京工业大学</w:t>
      </w:r>
    </w:p>
    <w:p w:rsidR="00980D94" w:rsidRPr="009241C9" w:rsidRDefault="00980D94" w:rsidP="00D54E85">
      <w:pPr>
        <w:pStyle w:val="ListParagraph"/>
        <w:numPr>
          <w:ilvl w:val="0"/>
          <w:numId w:val="2"/>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题目：宿迁地区</w:t>
      </w:r>
      <w:r w:rsidRPr="009241C9">
        <w:rPr>
          <w:rFonts w:ascii="方正仿宋_GBK" w:eastAsia="方正仿宋_GBK" w:hAnsi="Times New Roman" w:cs="方正仿宋_GBK"/>
          <w:sz w:val="32"/>
          <w:szCs w:val="32"/>
        </w:rPr>
        <w:t>2012-2014</w:t>
      </w:r>
      <w:r w:rsidRPr="009241C9">
        <w:rPr>
          <w:rFonts w:ascii="方正仿宋_GBK" w:eastAsia="方正仿宋_GBK" w:hAnsi="Times New Roman" w:cs="方正仿宋_GBK" w:hint="eastAsia"/>
          <w:sz w:val="32"/>
          <w:szCs w:val="32"/>
        </w:rPr>
        <w:t>年</w:t>
      </w:r>
      <w:r w:rsidRPr="009241C9">
        <w:rPr>
          <w:rFonts w:ascii="方正仿宋_GBK" w:eastAsia="方正仿宋_GBK" w:hAnsi="Times New Roman" w:cs="方正仿宋_GBK"/>
          <w:sz w:val="32"/>
          <w:szCs w:val="32"/>
        </w:rPr>
        <w:t>1068</w:t>
      </w:r>
      <w:r w:rsidRPr="009241C9">
        <w:rPr>
          <w:rFonts w:ascii="方正仿宋_GBK" w:eastAsia="方正仿宋_GBK" w:hAnsi="Times New Roman" w:cs="方正仿宋_GBK" w:hint="eastAsia"/>
          <w:sz w:val="32"/>
          <w:szCs w:val="32"/>
        </w:rPr>
        <w:t>例育龄期男性精液质量和不孕不育的关系研究</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完成人：黄君艳</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庞敏</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仲远</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单位：宿迁市中医院</w:t>
      </w:r>
    </w:p>
    <w:p w:rsidR="00980D94" w:rsidRPr="009241C9" w:rsidRDefault="00980D94" w:rsidP="00D54E85">
      <w:pPr>
        <w:pStyle w:val="ListParagraph"/>
        <w:numPr>
          <w:ilvl w:val="0"/>
          <w:numId w:val="2"/>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题目：酿酒功能性酵母混合发酵研究</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完成人：张聪芝</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王永伟</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张瑞娟</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单位：江苏洋河酒厂股份有限公司</w:t>
      </w:r>
    </w:p>
    <w:p w:rsidR="00980D94" w:rsidRPr="009241C9" w:rsidRDefault="00980D94" w:rsidP="00D54E85">
      <w:pPr>
        <w:pStyle w:val="ListParagraph"/>
        <w:numPr>
          <w:ilvl w:val="0"/>
          <w:numId w:val="2"/>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题目：系统性红斑狼疮相关干眼对视觉质量的影响</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完成人：朱江</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黄振平</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pacing w:val="-4"/>
          <w:sz w:val="32"/>
          <w:szCs w:val="32"/>
        </w:rPr>
      </w:pPr>
      <w:r w:rsidRPr="009241C9">
        <w:rPr>
          <w:rFonts w:ascii="方正仿宋_GBK" w:eastAsia="方正仿宋_GBK" w:hAnsi="Times New Roman" w:cs="方正仿宋_GBK" w:hint="eastAsia"/>
          <w:sz w:val="32"/>
          <w:szCs w:val="32"/>
        </w:rPr>
        <w:t>单位：</w:t>
      </w:r>
      <w:r w:rsidRPr="009241C9">
        <w:rPr>
          <w:rFonts w:ascii="方正仿宋_GBK" w:eastAsia="方正仿宋_GBK" w:hAnsi="Times New Roman" w:cs="方正仿宋_GBK" w:hint="eastAsia"/>
          <w:spacing w:val="-4"/>
          <w:sz w:val="32"/>
          <w:szCs w:val="32"/>
        </w:rPr>
        <w:t>宿迁市</w:t>
      </w:r>
      <w:r w:rsidRPr="00D54E85">
        <w:rPr>
          <w:rFonts w:ascii="方正仿宋_GBK" w:eastAsia="方正仿宋_GBK" w:hAnsi="Times New Roman" w:cs="方正仿宋_GBK" w:hint="eastAsia"/>
          <w:sz w:val="32"/>
          <w:szCs w:val="32"/>
        </w:rPr>
        <w:t>第一</w:t>
      </w:r>
      <w:r w:rsidRPr="009241C9">
        <w:rPr>
          <w:rFonts w:ascii="方正仿宋_GBK" w:eastAsia="方正仿宋_GBK" w:hAnsi="Times New Roman" w:cs="方正仿宋_GBK" w:hint="eastAsia"/>
          <w:spacing w:val="-4"/>
          <w:sz w:val="32"/>
          <w:szCs w:val="32"/>
        </w:rPr>
        <w:t>人民医院</w:t>
      </w:r>
      <w:r w:rsidRPr="009241C9">
        <w:rPr>
          <w:rFonts w:ascii="方正仿宋_GBK" w:eastAsia="方正仿宋_GBK" w:hAnsi="Times New Roman" w:cs="方正仿宋_GBK"/>
          <w:spacing w:val="-4"/>
          <w:sz w:val="32"/>
          <w:szCs w:val="32"/>
        </w:rPr>
        <w:t xml:space="preserve">  </w:t>
      </w:r>
      <w:r w:rsidRPr="009241C9">
        <w:rPr>
          <w:rFonts w:ascii="方正仿宋_GBK" w:eastAsia="方正仿宋_GBK" w:hAnsi="Times New Roman" w:cs="方正仿宋_GBK" w:hint="eastAsia"/>
          <w:spacing w:val="-4"/>
          <w:sz w:val="32"/>
          <w:szCs w:val="32"/>
        </w:rPr>
        <w:t>南京大学医学院附属金陵医院</w:t>
      </w:r>
    </w:p>
    <w:p w:rsidR="00980D94" w:rsidRPr="009241C9" w:rsidRDefault="00980D94" w:rsidP="00D54E85">
      <w:pPr>
        <w:pStyle w:val="ListParagraph"/>
        <w:numPr>
          <w:ilvl w:val="0"/>
          <w:numId w:val="2"/>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题目：基于改进的指数交叉熵和萤火虫群优化的工业</w:t>
      </w:r>
      <w:r w:rsidRPr="009241C9">
        <w:rPr>
          <w:rFonts w:ascii="方正仿宋_GBK" w:eastAsia="方正仿宋_GBK" w:hAnsi="Times New Roman" w:cs="方正仿宋_GBK"/>
          <w:sz w:val="32"/>
          <w:szCs w:val="32"/>
        </w:rPr>
        <w:t>CT</w:t>
      </w:r>
      <w:r w:rsidRPr="009241C9">
        <w:rPr>
          <w:rFonts w:ascii="方正仿宋_GBK" w:eastAsia="方正仿宋_GBK" w:hAnsi="Times New Roman" w:cs="方正仿宋_GBK" w:hint="eastAsia"/>
          <w:sz w:val="32"/>
          <w:szCs w:val="32"/>
        </w:rPr>
        <w:t>图像分割</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完成人：马英辉</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吴一全</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单位：宿迁学院</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南京航空航天大学</w:t>
      </w:r>
    </w:p>
    <w:p w:rsidR="00980D94" w:rsidRPr="009241C9" w:rsidRDefault="00980D94" w:rsidP="00D54E85">
      <w:pPr>
        <w:pStyle w:val="ListParagraph"/>
        <w:numPr>
          <w:ilvl w:val="0"/>
          <w:numId w:val="2"/>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题目：优质高产抗病中粳新品种泗稻</w:t>
      </w:r>
      <w:r w:rsidRPr="009241C9">
        <w:rPr>
          <w:rFonts w:ascii="方正仿宋_GBK" w:eastAsia="方正仿宋_GBK" w:hAnsi="Times New Roman" w:cs="方正仿宋_GBK"/>
          <w:sz w:val="32"/>
          <w:szCs w:val="32"/>
        </w:rPr>
        <w:t>15</w:t>
      </w:r>
      <w:r w:rsidRPr="009241C9">
        <w:rPr>
          <w:rFonts w:ascii="方正仿宋_GBK" w:eastAsia="方正仿宋_GBK" w:hAnsi="Times New Roman" w:cs="方正仿宋_GBK" w:hint="eastAsia"/>
          <w:sz w:val="32"/>
          <w:szCs w:val="32"/>
        </w:rPr>
        <w:t>号的选育及应用</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完成人：陈卫军</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陈春</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赖上坤</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单位：宿迁市农业科学研究院</w:t>
      </w:r>
    </w:p>
    <w:p w:rsidR="00980D94" w:rsidRPr="009241C9" w:rsidRDefault="00980D94" w:rsidP="00D54E85">
      <w:pPr>
        <w:pStyle w:val="ListParagraph"/>
        <w:numPr>
          <w:ilvl w:val="0"/>
          <w:numId w:val="2"/>
        </w:numPr>
        <w:spacing w:line="580" w:lineRule="exact"/>
        <w:ind w:left="420" w:firstLineChars="0"/>
        <w:rPr>
          <w:rFonts w:ascii="方正仿宋_GBK" w:eastAsia="方正仿宋_GBK" w:hAnsi="Times New Roman" w:cs="Times New Roman"/>
          <w:spacing w:val="-4"/>
          <w:sz w:val="32"/>
          <w:szCs w:val="32"/>
        </w:rPr>
      </w:pPr>
      <w:r w:rsidRPr="009241C9">
        <w:rPr>
          <w:rFonts w:ascii="方正仿宋_GBK" w:eastAsia="方正仿宋_GBK" w:hAnsi="Times New Roman" w:cs="方正仿宋_GBK" w:hint="eastAsia"/>
          <w:sz w:val="32"/>
          <w:szCs w:val="32"/>
        </w:rPr>
        <w:t>题目：</w:t>
      </w:r>
      <w:r w:rsidRPr="009241C9">
        <w:rPr>
          <w:rFonts w:ascii="方正仿宋_GBK" w:eastAsia="方正仿宋_GBK" w:hAnsi="Times New Roman" w:cs="方正仿宋_GBK" w:hint="eastAsia"/>
          <w:spacing w:val="-4"/>
          <w:sz w:val="32"/>
          <w:szCs w:val="32"/>
        </w:rPr>
        <w:t>奥曲肽联合来曲唑治疗复发转移性乳腺癌的临床观察</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完成人：管小青</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顾书成</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吴骥</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单位：南京鼓楼医院集团宿迁市人民医院</w:t>
      </w:r>
    </w:p>
    <w:p w:rsidR="00980D94" w:rsidRPr="009241C9" w:rsidRDefault="00980D94" w:rsidP="00D54E85">
      <w:pPr>
        <w:pStyle w:val="ListParagraph"/>
        <w:numPr>
          <w:ilvl w:val="0"/>
          <w:numId w:val="2"/>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题目：镍基复合材料涂层的激光熔覆制备及表征</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完成人：唐友亮</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蔡维平</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张锦</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单位：宿迁学院</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江苏精科智能电气股份有限公司</w:t>
      </w:r>
    </w:p>
    <w:p w:rsidR="00980D94" w:rsidRPr="009241C9" w:rsidRDefault="00980D94" w:rsidP="00D54E85">
      <w:pPr>
        <w:pStyle w:val="ListParagraph"/>
        <w:numPr>
          <w:ilvl w:val="0"/>
          <w:numId w:val="2"/>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题目：吉非替尼联合卡培他滨对复发转移三阴性乳腺癌的疗效分析</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完成人：吴骥</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郑向欣</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顾书成</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单位：南京鼓楼医院集团宿迁市人民医院</w:t>
      </w:r>
    </w:p>
    <w:p w:rsidR="00980D94" w:rsidRPr="009241C9" w:rsidRDefault="00980D94" w:rsidP="00D54E85">
      <w:pPr>
        <w:pStyle w:val="ListParagraph"/>
        <w:numPr>
          <w:ilvl w:val="0"/>
          <w:numId w:val="2"/>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题目：解决水闸工程设计中非线性规划问题的新途径</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完成人：房凯</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李凯</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臧东年</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单位：宿迁市水务局</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宿豫区水务局</w:t>
      </w:r>
    </w:p>
    <w:p w:rsidR="00980D94" w:rsidRPr="009241C9" w:rsidRDefault="00980D94" w:rsidP="00D54E85">
      <w:pPr>
        <w:pStyle w:val="ListParagraph"/>
        <w:numPr>
          <w:ilvl w:val="0"/>
          <w:numId w:val="2"/>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题目：宿迁市中心城区养老服务机构选址研究</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完成人：江玄兵</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耿全飞</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王培</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单位：宿迁市城市规划设计研究院</w:t>
      </w:r>
    </w:p>
    <w:p w:rsidR="00980D94" w:rsidRPr="009241C9" w:rsidRDefault="00980D94" w:rsidP="00D54E85">
      <w:pPr>
        <w:pStyle w:val="ListParagraph"/>
        <w:numPr>
          <w:ilvl w:val="0"/>
          <w:numId w:val="2"/>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题目：一种双正弦幅值积分器解耦锁相环的设计</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完成人：徐青青</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陈莹</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刘莉</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单位：宿迁学院</w:t>
      </w:r>
    </w:p>
    <w:p w:rsidR="00980D94" w:rsidRPr="009241C9" w:rsidRDefault="00980D94" w:rsidP="00D54E85">
      <w:pPr>
        <w:pStyle w:val="ListParagraph"/>
        <w:numPr>
          <w:ilvl w:val="0"/>
          <w:numId w:val="2"/>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w:t>
      </w:r>
      <w:r w:rsidRPr="009241C9">
        <w:rPr>
          <w:rFonts w:ascii="方正仿宋_GBK" w:eastAsia="方正仿宋_GBK" w:hAnsi="Times New Roman" w:cs="方正仿宋_GBK"/>
          <w:sz w:val="32"/>
          <w:szCs w:val="32"/>
        </w:rPr>
        <w:t>miR-132</w:t>
      </w:r>
      <w:r w:rsidRPr="009241C9">
        <w:rPr>
          <w:rFonts w:ascii="方正仿宋_GBK" w:eastAsia="方正仿宋_GBK" w:hAnsi="Times New Roman" w:cs="方正仿宋_GBK" w:hint="eastAsia"/>
          <w:sz w:val="32"/>
          <w:szCs w:val="32"/>
        </w:rPr>
        <w:t>调控神经环路</w:t>
      </w:r>
      <w:r w:rsidRPr="009241C9">
        <w:rPr>
          <w:rFonts w:ascii="方正仿宋_GBK" w:eastAsia="方正仿宋_GBK" w:hAnsi="Times New Roman" w:cs="方正仿宋_GBK"/>
          <w:sz w:val="32"/>
          <w:szCs w:val="32"/>
        </w:rPr>
        <w:t>-</w:t>
      </w:r>
      <w:r w:rsidRPr="009241C9">
        <w:rPr>
          <w:rFonts w:ascii="方正仿宋_GBK" w:eastAsia="方正仿宋_GBK" w:hAnsi="Times New Roman" w:cs="方正仿宋_GBK" w:hint="eastAsia"/>
          <w:sz w:val="32"/>
          <w:szCs w:val="32"/>
        </w:rPr>
        <w:t>突触可塑性与改善卒中后痴呆的机制研究</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完成人：张雪玲</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王黎明</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陈念东</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单位：南京鼓楼医院集团宿迁市人民医院</w:t>
      </w:r>
    </w:p>
    <w:p w:rsidR="00980D94" w:rsidRPr="009241C9" w:rsidRDefault="00980D94" w:rsidP="00D54E85">
      <w:pPr>
        <w:pStyle w:val="ListParagraph"/>
        <w:numPr>
          <w:ilvl w:val="0"/>
          <w:numId w:val="2"/>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题目：采暖季</w:t>
      </w:r>
      <w:r w:rsidRPr="009241C9">
        <w:rPr>
          <w:rFonts w:ascii="方正仿宋_GBK" w:eastAsia="方正仿宋_GBK" w:hAnsi="Times New Roman" w:cs="方正仿宋_GBK"/>
          <w:sz w:val="32"/>
          <w:szCs w:val="32"/>
        </w:rPr>
        <w:t>4</w:t>
      </w:r>
      <w:r w:rsidRPr="009241C9">
        <w:rPr>
          <w:rFonts w:ascii="方正仿宋_GBK" w:eastAsia="方正仿宋_GBK" w:hAnsi="Times New Roman" w:cs="方正仿宋_GBK" w:hint="eastAsia"/>
          <w:sz w:val="32"/>
          <w:szCs w:val="32"/>
        </w:rPr>
        <w:t>种城市绿地对</w:t>
      </w:r>
      <w:r w:rsidRPr="009241C9">
        <w:rPr>
          <w:rFonts w:ascii="方正仿宋_GBK" w:eastAsia="方正仿宋_GBK" w:hAnsi="Times New Roman" w:cs="方正仿宋_GBK"/>
          <w:sz w:val="32"/>
          <w:szCs w:val="32"/>
        </w:rPr>
        <w:t>PM</w:t>
      </w:r>
      <w:r w:rsidRPr="00A572FF">
        <w:rPr>
          <w:rFonts w:ascii="方正仿宋_GBK" w:eastAsia="方正仿宋_GBK" w:hAnsi="Times New Roman" w:cs="方正仿宋_GBK"/>
          <w:sz w:val="32"/>
          <w:szCs w:val="32"/>
          <w:vertAlign w:val="subscript"/>
        </w:rPr>
        <w:t>2.5</w:t>
      </w:r>
      <w:r w:rsidRPr="009241C9">
        <w:rPr>
          <w:rFonts w:ascii="方正仿宋_GBK" w:eastAsia="方正仿宋_GBK" w:hAnsi="Times New Roman" w:cs="方正仿宋_GBK" w:hint="eastAsia"/>
          <w:sz w:val="32"/>
          <w:szCs w:val="32"/>
        </w:rPr>
        <w:t>和</w:t>
      </w:r>
      <w:r w:rsidRPr="009241C9">
        <w:rPr>
          <w:rFonts w:ascii="方正仿宋_GBK" w:eastAsia="方正仿宋_GBK" w:hAnsi="Times New Roman" w:cs="方正仿宋_GBK"/>
          <w:sz w:val="32"/>
          <w:szCs w:val="32"/>
        </w:rPr>
        <w:t>PM</w:t>
      </w:r>
      <w:r w:rsidRPr="00A572FF">
        <w:rPr>
          <w:rFonts w:ascii="方正仿宋_GBK" w:eastAsia="方正仿宋_GBK" w:hAnsi="Times New Roman" w:cs="方正仿宋_GBK"/>
          <w:sz w:val="32"/>
          <w:szCs w:val="32"/>
          <w:vertAlign w:val="subscript"/>
        </w:rPr>
        <w:t>10</w:t>
      </w:r>
      <w:r w:rsidRPr="009241C9">
        <w:rPr>
          <w:rFonts w:ascii="方正仿宋_GBK" w:eastAsia="方正仿宋_GBK" w:hAnsi="Times New Roman" w:cs="方正仿宋_GBK" w:hint="eastAsia"/>
          <w:sz w:val="32"/>
          <w:szCs w:val="32"/>
        </w:rPr>
        <w:t>的调控作用</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完成人：刘宇</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王晓立</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董蓉</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单位：宿迁学院</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南京林业大学</w:t>
      </w:r>
    </w:p>
    <w:p w:rsidR="00980D94" w:rsidRPr="009241C9" w:rsidRDefault="00980D94" w:rsidP="00A864DC">
      <w:pPr>
        <w:spacing w:beforeLines="100" w:afterLines="100" w:line="580" w:lineRule="exact"/>
        <w:jc w:val="center"/>
        <w:rPr>
          <w:rFonts w:ascii="方正黑体_GBK" w:eastAsia="方正黑体_GBK" w:hAnsi="Times New Roman" w:cs="Times New Roman"/>
          <w:sz w:val="32"/>
          <w:szCs w:val="32"/>
        </w:rPr>
      </w:pPr>
      <w:r w:rsidRPr="009241C9">
        <w:rPr>
          <w:rFonts w:ascii="方正黑体_GBK" w:eastAsia="方正黑体_GBK" w:hAnsi="黑体" w:cs="方正黑体_GBK" w:hint="eastAsia"/>
          <w:sz w:val="32"/>
          <w:szCs w:val="32"/>
        </w:rPr>
        <w:t>三等奖（</w:t>
      </w:r>
      <w:r w:rsidRPr="009241C9">
        <w:rPr>
          <w:rFonts w:ascii="方正黑体_GBK" w:eastAsia="方正黑体_GBK" w:hAnsi="黑体" w:cs="方正黑体_GBK"/>
          <w:sz w:val="32"/>
          <w:szCs w:val="32"/>
        </w:rPr>
        <w:t>67</w:t>
      </w:r>
      <w:r w:rsidRPr="009241C9">
        <w:rPr>
          <w:rFonts w:ascii="方正黑体_GBK" w:eastAsia="方正黑体_GBK" w:hAnsi="黑体" w:cs="方正黑体_GBK" w:hint="eastAsia"/>
          <w:sz w:val="32"/>
          <w:szCs w:val="32"/>
        </w:rPr>
        <w:t>篇）</w:t>
      </w:r>
    </w:p>
    <w:p w:rsidR="00980D94" w:rsidRPr="009241C9" w:rsidRDefault="00980D94" w:rsidP="00D54E85">
      <w:pPr>
        <w:pStyle w:val="ListParagraph"/>
        <w:numPr>
          <w:ilvl w:val="0"/>
          <w:numId w:val="3"/>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题目：两种新的</w:t>
      </w:r>
      <w:r w:rsidRPr="009241C9">
        <w:rPr>
          <w:rFonts w:ascii="方正仿宋_GBK" w:eastAsia="方正仿宋_GBK" w:hAnsi="Times New Roman" w:cs="方正仿宋_GBK"/>
          <w:sz w:val="32"/>
          <w:szCs w:val="32"/>
        </w:rPr>
        <w:t>GNSS-R</w:t>
      </w:r>
      <w:r w:rsidRPr="009241C9">
        <w:rPr>
          <w:rFonts w:ascii="方正仿宋_GBK" w:eastAsia="方正仿宋_GBK" w:hAnsi="Times New Roman" w:cs="方正仿宋_GBK" w:hint="eastAsia"/>
          <w:sz w:val="32"/>
          <w:szCs w:val="32"/>
        </w:rPr>
        <w:t>镜面反射点位置估计算法</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完成人：孙小荣</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刘支亮</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郑南山</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单位：宿迁学院</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南京工业大学</w:t>
      </w:r>
    </w:p>
    <w:p w:rsidR="00980D94" w:rsidRPr="009241C9" w:rsidRDefault="00980D94" w:rsidP="00D54E85">
      <w:pPr>
        <w:pStyle w:val="ListParagraph"/>
        <w:numPr>
          <w:ilvl w:val="0"/>
          <w:numId w:val="3"/>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题目：农业物联云的设计与实现</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完成人：程宏杰</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朱震宇</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陈泽</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w:t>
      </w:r>
      <w:r w:rsidRPr="00D54E85">
        <w:rPr>
          <w:rFonts w:ascii="方正仿宋_GBK" w:eastAsia="方正仿宋_GBK" w:hAnsi="Times New Roman" w:cs="方正仿宋_GBK" w:hint="eastAsia"/>
          <w:spacing w:val="-2"/>
          <w:sz w:val="32"/>
          <w:szCs w:val="32"/>
        </w:rPr>
        <w:t>迁市农业技术综合服务中心</w:t>
      </w:r>
      <w:r w:rsidRPr="00D54E85">
        <w:rPr>
          <w:rFonts w:ascii="方正仿宋_GBK" w:eastAsia="方正仿宋_GBK" w:hAnsi="Times New Roman" w:cs="方正仿宋_GBK"/>
          <w:spacing w:val="-2"/>
          <w:sz w:val="32"/>
          <w:szCs w:val="32"/>
        </w:rPr>
        <w:t xml:space="preserve">  </w:t>
      </w:r>
      <w:r w:rsidRPr="00D54E85">
        <w:rPr>
          <w:rFonts w:ascii="方正仿宋_GBK" w:eastAsia="方正仿宋_GBK" w:hAnsi="Times New Roman" w:cs="方正仿宋_GBK" w:hint="eastAsia"/>
          <w:spacing w:val="-2"/>
          <w:sz w:val="32"/>
          <w:szCs w:val="32"/>
        </w:rPr>
        <w:t>南京东邦科技有限</w:t>
      </w:r>
      <w:r w:rsidRPr="009241C9">
        <w:rPr>
          <w:rFonts w:ascii="方正仿宋_GBK" w:eastAsia="方正仿宋_GBK" w:hAnsi="Times New Roman" w:cs="方正仿宋_GBK" w:hint="eastAsia"/>
          <w:sz w:val="32"/>
          <w:szCs w:val="32"/>
        </w:rPr>
        <w:t>公司</w:t>
      </w:r>
    </w:p>
    <w:p w:rsidR="00980D94" w:rsidRPr="009241C9" w:rsidRDefault="00980D94" w:rsidP="00D54E85">
      <w:pPr>
        <w:pStyle w:val="ListParagraph"/>
        <w:numPr>
          <w:ilvl w:val="0"/>
          <w:numId w:val="3"/>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w:t>
      </w:r>
      <w:r w:rsidRPr="009241C9">
        <w:rPr>
          <w:rFonts w:ascii="方正仿宋_GBK" w:eastAsia="方正仿宋_GBK" w:hAnsi="Times New Roman" w:cs="方正仿宋_GBK"/>
          <w:sz w:val="32"/>
          <w:szCs w:val="32"/>
        </w:rPr>
        <w:t>Quercetin ameliorates ischemia/reperfusion-induced cognitive deficits by inhibiting ASK1/JNK3/caspase-3 by enhancing the Akt signaling pathway</w:t>
      </w:r>
      <w:r w:rsidRPr="009241C9">
        <w:rPr>
          <w:rFonts w:ascii="方正仿宋_GBK" w:eastAsia="方正仿宋_GBK" w:hAnsi="Times New Roman" w:cs="方正仿宋_GBK" w:hint="eastAsia"/>
          <w:sz w:val="32"/>
          <w:szCs w:val="32"/>
        </w:rPr>
        <w:t>（槲皮素通过增强</w:t>
      </w:r>
      <w:r w:rsidRPr="009241C9">
        <w:rPr>
          <w:rFonts w:ascii="方正仿宋_GBK" w:eastAsia="方正仿宋_GBK" w:hAnsi="Times New Roman" w:cs="方正仿宋_GBK"/>
          <w:sz w:val="32"/>
          <w:szCs w:val="32"/>
        </w:rPr>
        <w:t>Akt</w:t>
      </w:r>
      <w:r w:rsidRPr="009241C9">
        <w:rPr>
          <w:rFonts w:ascii="方正仿宋_GBK" w:eastAsia="方正仿宋_GBK" w:hAnsi="Times New Roman" w:cs="方正仿宋_GBK" w:hint="eastAsia"/>
          <w:sz w:val="32"/>
          <w:szCs w:val="32"/>
        </w:rPr>
        <w:t>信号通路抑制</w:t>
      </w:r>
      <w:r w:rsidRPr="009241C9">
        <w:rPr>
          <w:rFonts w:ascii="方正仿宋_GBK" w:eastAsia="方正仿宋_GBK" w:hAnsi="Times New Roman" w:cs="方正仿宋_GBK"/>
          <w:sz w:val="32"/>
          <w:szCs w:val="32"/>
        </w:rPr>
        <w:t>ASK1/JNK3/caspase-3</w:t>
      </w:r>
      <w:r w:rsidRPr="009241C9">
        <w:rPr>
          <w:rFonts w:ascii="方正仿宋_GBK" w:eastAsia="方正仿宋_GBK" w:hAnsi="Times New Roman" w:cs="方正仿宋_GBK" w:hint="eastAsia"/>
          <w:sz w:val="32"/>
          <w:szCs w:val="32"/>
        </w:rPr>
        <w:t>来改善脑缺血</w:t>
      </w:r>
      <w:r w:rsidRPr="009241C9">
        <w:rPr>
          <w:rFonts w:ascii="方正仿宋_GBK" w:eastAsia="方正仿宋_GBK" w:hAnsi="Times New Roman" w:cs="方正仿宋_GBK"/>
          <w:sz w:val="32"/>
          <w:szCs w:val="32"/>
        </w:rPr>
        <w:t>/</w:t>
      </w:r>
      <w:r w:rsidRPr="009241C9">
        <w:rPr>
          <w:rFonts w:ascii="方正仿宋_GBK" w:eastAsia="方正仿宋_GBK" w:hAnsi="Times New Roman" w:cs="方正仿宋_GBK" w:hint="eastAsia"/>
          <w:sz w:val="32"/>
          <w:szCs w:val="32"/>
        </w:rPr>
        <w:t>再灌注诱导）</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完成人：裴兵</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杨苗苗</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戚小艳</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单位：宿迁市第一人民医院</w:t>
      </w:r>
    </w:p>
    <w:p w:rsidR="00980D94" w:rsidRPr="009241C9" w:rsidRDefault="00980D94" w:rsidP="00D54E85">
      <w:pPr>
        <w:pStyle w:val="ListParagraph"/>
        <w:numPr>
          <w:ilvl w:val="0"/>
          <w:numId w:val="3"/>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题目：预防窖泥脱落与退化的研究</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完成人：谢玉球</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时晓</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周二干</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单位：江苏洋河酒厂股份有限公司</w:t>
      </w:r>
    </w:p>
    <w:p w:rsidR="00980D94" w:rsidRPr="009241C9" w:rsidRDefault="00980D94" w:rsidP="00D54E85">
      <w:pPr>
        <w:pStyle w:val="ListParagraph"/>
        <w:numPr>
          <w:ilvl w:val="0"/>
          <w:numId w:val="3"/>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w:t>
      </w:r>
      <w:r w:rsidRPr="009241C9">
        <w:rPr>
          <w:rFonts w:ascii="方正仿宋_GBK" w:eastAsia="方正仿宋_GBK" w:hAnsi="Times New Roman" w:cs="方正仿宋_GBK"/>
          <w:sz w:val="32"/>
          <w:szCs w:val="32"/>
        </w:rPr>
        <w:t>POU2F1 promotes growth and metastasis of hepatocellular carcinoma through the FAT1 signaling pathway</w:t>
      </w:r>
      <w:r w:rsidRPr="009241C9">
        <w:rPr>
          <w:rFonts w:ascii="方正仿宋_GBK" w:eastAsia="方正仿宋_GBK" w:hAnsi="Times New Roman" w:cs="方正仿宋_GBK" w:hint="eastAsia"/>
          <w:sz w:val="32"/>
          <w:szCs w:val="32"/>
        </w:rPr>
        <w:t>（</w:t>
      </w:r>
      <w:r w:rsidRPr="009241C9">
        <w:rPr>
          <w:rFonts w:ascii="方正仿宋_GBK" w:eastAsia="方正仿宋_GBK" w:hAnsi="Times New Roman" w:cs="方正仿宋_GBK"/>
          <w:sz w:val="32"/>
          <w:szCs w:val="32"/>
        </w:rPr>
        <w:t>POU2F1</w:t>
      </w:r>
      <w:r w:rsidRPr="009241C9">
        <w:rPr>
          <w:rFonts w:ascii="方正仿宋_GBK" w:eastAsia="方正仿宋_GBK" w:hAnsi="Times New Roman" w:cs="方正仿宋_GBK" w:hint="eastAsia"/>
          <w:sz w:val="32"/>
          <w:szCs w:val="32"/>
        </w:rPr>
        <w:t>通过</w:t>
      </w:r>
      <w:r w:rsidRPr="009241C9">
        <w:rPr>
          <w:rFonts w:ascii="方正仿宋_GBK" w:eastAsia="方正仿宋_GBK" w:hAnsi="Times New Roman" w:cs="方正仿宋_GBK"/>
          <w:sz w:val="32"/>
          <w:szCs w:val="32"/>
        </w:rPr>
        <w:t>FAT1</w:t>
      </w:r>
      <w:r w:rsidRPr="009241C9">
        <w:rPr>
          <w:rFonts w:ascii="方正仿宋_GBK" w:eastAsia="方正仿宋_GBK" w:hAnsi="Times New Roman" w:cs="方正仿宋_GBK" w:hint="eastAsia"/>
          <w:sz w:val="32"/>
          <w:szCs w:val="32"/>
        </w:rPr>
        <w:t>信号通路促进肝癌细胞增殖和转移）</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完成人：朱红岩</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高玉杰</w:t>
      </w:r>
      <w:r w:rsidRPr="009241C9">
        <w:rPr>
          <w:rFonts w:ascii="Times New Roman" w:eastAsia="方正仿宋_GBK" w:hAnsi="Times New Roman" w:cs="Times New Roman"/>
          <w:sz w:val="32"/>
          <w:szCs w:val="32"/>
        </w:rPr>
        <w:t> </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胡建平</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单位：宿迁市第一人民医院</w:t>
      </w:r>
    </w:p>
    <w:p w:rsidR="00980D94" w:rsidRPr="009241C9" w:rsidRDefault="00980D94" w:rsidP="00D54E85">
      <w:pPr>
        <w:pStyle w:val="ListParagraph"/>
        <w:numPr>
          <w:ilvl w:val="0"/>
          <w:numId w:val="3"/>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w:t>
      </w:r>
      <w:r w:rsidRPr="00D54E85">
        <w:rPr>
          <w:rFonts w:ascii="方正仿宋_GBK" w:eastAsia="方正仿宋_GBK" w:hAnsi="Times New Roman" w:cs="方正仿宋_GBK" w:hint="eastAsia"/>
          <w:spacing w:val="-6"/>
          <w:sz w:val="32"/>
          <w:szCs w:val="32"/>
        </w:rPr>
        <w:t>基于</w:t>
      </w:r>
      <w:r w:rsidRPr="00D54E85">
        <w:rPr>
          <w:rFonts w:ascii="方正仿宋_GBK" w:eastAsia="方正仿宋_GBK" w:hAnsi="Times New Roman" w:cs="方正仿宋_GBK"/>
          <w:spacing w:val="-6"/>
          <w:sz w:val="32"/>
          <w:szCs w:val="32"/>
        </w:rPr>
        <w:t>Android</w:t>
      </w:r>
      <w:r w:rsidRPr="00D54E85">
        <w:rPr>
          <w:rFonts w:ascii="方正仿宋_GBK" w:eastAsia="方正仿宋_GBK" w:hAnsi="Times New Roman" w:cs="方正仿宋_GBK" w:hint="eastAsia"/>
          <w:spacing w:val="-6"/>
          <w:sz w:val="32"/>
          <w:szCs w:val="32"/>
        </w:rPr>
        <w:t>智能终端的实时地铁变形监测系统软件设计</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完成人：余腾</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胡伍生</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焦明连</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单位：宿迁学院</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东南大学</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淮海工学院</w:t>
      </w:r>
    </w:p>
    <w:p w:rsidR="00980D94" w:rsidRPr="009241C9" w:rsidRDefault="00980D94" w:rsidP="00D54E85">
      <w:pPr>
        <w:pStyle w:val="ListParagraph"/>
        <w:numPr>
          <w:ilvl w:val="0"/>
          <w:numId w:val="3"/>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题目：高血压性脑干出血的显微外科治疗体会</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完成人：李健</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郑晶</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单位：南京鼓楼医院集团宿迁市人民医院</w:t>
      </w:r>
    </w:p>
    <w:p w:rsidR="00980D94" w:rsidRPr="009241C9" w:rsidRDefault="00980D94" w:rsidP="00D54E85">
      <w:pPr>
        <w:pStyle w:val="ListParagraph"/>
        <w:numPr>
          <w:ilvl w:val="0"/>
          <w:numId w:val="3"/>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w:t>
      </w:r>
      <w:r w:rsidRPr="009241C9">
        <w:rPr>
          <w:rFonts w:ascii="方正仿宋_GBK" w:eastAsia="方正仿宋_GBK" w:hAnsi="Times New Roman" w:cs="方正仿宋_GBK"/>
          <w:sz w:val="32"/>
          <w:szCs w:val="32"/>
        </w:rPr>
        <w:t>Seismic Safety Evaluation on Zaohe Sluice</w:t>
      </w:r>
      <w:r w:rsidRPr="009241C9">
        <w:rPr>
          <w:rFonts w:ascii="方正仿宋_GBK" w:eastAsia="方正仿宋_GBK" w:hAnsi="Times New Roman" w:cs="方正仿宋_GBK" w:hint="eastAsia"/>
          <w:sz w:val="32"/>
          <w:szCs w:val="32"/>
        </w:rPr>
        <w:t>（皂河闸地震安全影响评价）</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完成人：周元斌</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蔡荨</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刘兆正</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单位：骆运水利工程管理处</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南京水利科学研究院</w:t>
      </w:r>
    </w:p>
    <w:p w:rsidR="00980D94" w:rsidRPr="009241C9" w:rsidRDefault="00980D94" w:rsidP="00D54E85">
      <w:pPr>
        <w:pStyle w:val="ListParagraph"/>
        <w:numPr>
          <w:ilvl w:val="0"/>
          <w:numId w:val="3"/>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w:t>
      </w:r>
      <w:r w:rsidRPr="009241C9">
        <w:rPr>
          <w:rFonts w:ascii="方正仿宋_GBK" w:eastAsia="方正仿宋_GBK" w:hAnsi="宋体" w:cs="方正仿宋_GBK" w:hint="eastAsia"/>
          <w:sz w:val="32"/>
          <w:szCs w:val="32"/>
        </w:rPr>
        <w:t>Ⅰ</w:t>
      </w:r>
      <w:r w:rsidRPr="009241C9">
        <w:rPr>
          <w:rFonts w:ascii="方正仿宋_GBK" w:eastAsia="方正仿宋_GBK" w:hAnsi="Times New Roman" w:cs="方正仿宋_GBK" w:hint="eastAsia"/>
          <w:sz w:val="32"/>
          <w:szCs w:val="32"/>
        </w:rPr>
        <w:t>期切开复位微“</w:t>
      </w:r>
      <w:r w:rsidRPr="009241C9">
        <w:rPr>
          <w:rFonts w:ascii="方正仿宋_GBK" w:eastAsia="方正仿宋_GBK" w:hAnsi="Times New Roman" w:cs="方正仿宋_GBK"/>
          <w:sz w:val="32"/>
          <w:szCs w:val="32"/>
        </w:rPr>
        <w:t>T</w:t>
      </w:r>
      <w:r w:rsidRPr="009241C9">
        <w:rPr>
          <w:rFonts w:ascii="方正仿宋_GBK" w:eastAsia="方正仿宋_GBK" w:hAnsi="Times New Roman" w:cs="方正仿宋_GBK" w:hint="eastAsia"/>
          <w:sz w:val="32"/>
          <w:szCs w:val="32"/>
        </w:rPr>
        <w:t>”形锁定钢板联合</w:t>
      </w:r>
      <w:r w:rsidRPr="009241C9">
        <w:rPr>
          <w:rFonts w:ascii="方正仿宋_GBK" w:eastAsia="方正仿宋_GBK" w:hAnsi="Times New Roman" w:cs="方正仿宋_GBK"/>
          <w:sz w:val="32"/>
          <w:szCs w:val="32"/>
        </w:rPr>
        <w:t>Herbert</w:t>
      </w:r>
      <w:r w:rsidRPr="009241C9">
        <w:rPr>
          <w:rFonts w:ascii="方正仿宋_GBK" w:eastAsia="方正仿宋_GBK" w:hAnsi="Times New Roman" w:cs="方正仿宋_GBK" w:hint="eastAsia"/>
          <w:sz w:val="32"/>
          <w:szCs w:val="32"/>
        </w:rPr>
        <w:t>螺钉与克氏针固定治疗</w:t>
      </w:r>
      <w:r w:rsidRPr="009241C9">
        <w:rPr>
          <w:rFonts w:ascii="方正仿宋_GBK" w:eastAsia="方正仿宋_GBK" w:hAnsi="Times New Roman" w:cs="方正仿宋_GBK"/>
          <w:sz w:val="32"/>
          <w:szCs w:val="32"/>
        </w:rPr>
        <w:t>Myerson C</w:t>
      </w:r>
      <w:r w:rsidRPr="009241C9">
        <w:rPr>
          <w:rFonts w:ascii="方正仿宋_GBK" w:eastAsia="方正仿宋_GBK" w:hAnsi="Times New Roman" w:cs="方正仿宋_GBK" w:hint="eastAsia"/>
          <w:sz w:val="32"/>
          <w:szCs w:val="32"/>
        </w:rPr>
        <w:t>型</w:t>
      </w:r>
      <w:r w:rsidRPr="009241C9">
        <w:rPr>
          <w:rFonts w:ascii="方正仿宋_GBK" w:eastAsia="方正仿宋_GBK" w:hAnsi="Times New Roman" w:cs="方正仿宋_GBK"/>
          <w:sz w:val="32"/>
          <w:szCs w:val="32"/>
        </w:rPr>
        <w:t>Lisfranc</w:t>
      </w:r>
      <w:r w:rsidRPr="009241C9">
        <w:rPr>
          <w:rFonts w:ascii="方正仿宋_GBK" w:eastAsia="方正仿宋_GBK" w:hAnsi="Times New Roman" w:cs="方正仿宋_GBK" w:hint="eastAsia"/>
          <w:sz w:val="32"/>
          <w:szCs w:val="32"/>
        </w:rPr>
        <w:t>关节损伤</w:t>
      </w:r>
      <w:r w:rsidRPr="009241C9">
        <w:rPr>
          <w:rFonts w:ascii="方正仿宋_GBK" w:eastAsia="方正仿宋_GBK" w:hAnsi="Times New Roman" w:cs="方正仿宋_GBK"/>
          <w:sz w:val="32"/>
          <w:szCs w:val="32"/>
        </w:rPr>
        <w:t>11</w:t>
      </w:r>
      <w:r w:rsidRPr="009241C9">
        <w:rPr>
          <w:rFonts w:ascii="方正仿宋_GBK" w:eastAsia="方正仿宋_GBK" w:hAnsi="Times New Roman" w:cs="方正仿宋_GBK" w:hint="eastAsia"/>
          <w:sz w:val="32"/>
          <w:szCs w:val="32"/>
        </w:rPr>
        <w:t>例</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完成人：杨英果</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戈兵</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朱冬承</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单位：泗洪县人民医院</w:t>
      </w:r>
    </w:p>
    <w:p w:rsidR="00980D94" w:rsidRPr="009241C9" w:rsidRDefault="00980D94" w:rsidP="00D54E85">
      <w:pPr>
        <w:pStyle w:val="ListParagraph"/>
        <w:numPr>
          <w:ilvl w:val="0"/>
          <w:numId w:val="3"/>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题目：小学科学探究与思维培养</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完成人：王云</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单位：宿迁市宿豫张家港实验小学</w:t>
      </w:r>
    </w:p>
    <w:p w:rsidR="00980D94" w:rsidRPr="009241C9" w:rsidRDefault="00980D94" w:rsidP="00D54E85">
      <w:pPr>
        <w:pStyle w:val="ListParagraph"/>
        <w:numPr>
          <w:ilvl w:val="0"/>
          <w:numId w:val="3"/>
        </w:numPr>
        <w:spacing w:line="580" w:lineRule="exact"/>
        <w:ind w:left="420" w:firstLineChars="0"/>
        <w:rPr>
          <w:rFonts w:ascii="方正仿宋_GBK" w:eastAsia="方正仿宋_GBK" w:hAnsi="Times New Roman" w:cs="Times New Roman"/>
          <w:spacing w:val="-4"/>
          <w:sz w:val="32"/>
          <w:szCs w:val="32"/>
        </w:rPr>
      </w:pPr>
      <w:r w:rsidRPr="009241C9">
        <w:rPr>
          <w:rFonts w:ascii="方正仿宋_GBK" w:eastAsia="方正仿宋_GBK" w:hAnsi="Times New Roman" w:cs="方正仿宋_GBK" w:hint="eastAsia"/>
          <w:sz w:val="32"/>
          <w:szCs w:val="32"/>
        </w:rPr>
        <w:t>题目：</w:t>
      </w:r>
      <w:r w:rsidRPr="009241C9">
        <w:rPr>
          <w:rFonts w:ascii="方正仿宋_GBK" w:eastAsia="方正仿宋_GBK" w:hAnsi="Times New Roman" w:cs="方正仿宋_GBK" w:hint="eastAsia"/>
          <w:spacing w:val="-4"/>
          <w:sz w:val="32"/>
          <w:szCs w:val="32"/>
        </w:rPr>
        <w:t>二维斑点追踪成像技术对急性脑心综合征的诊断价值</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完成人：许怀刚</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许铁</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w:t>
      </w:r>
      <w:r w:rsidRPr="00D54E85">
        <w:rPr>
          <w:rFonts w:ascii="方正仿宋_GBK" w:eastAsia="方正仿宋_GBK" w:hAnsi="Times New Roman" w:cs="方正仿宋_GBK" w:hint="eastAsia"/>
          <w:spacing w:val="-2"/>
          <w:sz w:val="32"/>
          <w:szCs w:val="32"/>
        </w:rPr>
        <w:t>沭阳县中医院</w:t>
      </w:r>
      <w:r w:rsidRPr="00D54E85">
        <w:rPr>
          <w:rFonts w:ascii="方正仿宋_GBK" w:eastAsia="方正仿宋_GBK" w:hAnsi="Times New Roman" w:cs="方正仿宋_GBK"/>
          <w:spacing w:val="-2"/>
          <w:sz w:val="32"/>
          <w:szCs w:val="32"/>
        </w:rPr>
        <w:t xml:space="preserve">  </w:t>
      </w:r>
      <w:r w:rsidRPr="00D54E85">
        <w:rPr>
          <w:rFonts w:ascii="方正仿宋_GBK" w:eastAsia="方正仿宋_GBK" w:hAnsi="Times New Roman" w:cs="方正仿宋_GBK" w:hint="eastAsia"/>
          <w:spacing w:val="-2"/>
          <w:sz w:val="32"/>
          <w:szCs w:val="32"/>
        </w:rPr>
        <w:t>徐州医科大学</w:t>
      </w:r>
      <w:r w:rsidRPr="00D54E85">
        <w:rPr>
          <w:rFonts w:ascii="方正仿宋_GBK" w:eastAsia="方正仿宋_GBK" w:hAnsi="Times New Roman" w:cs="方正仿宋_GBK"/>
          <w:spacing w:val="-2"/>
          <w:sz w:val="32"/>
          <w:szCs w:val="32"/>
        </w:rPr>
        <w:t xml:space="preserve">  </w:t>
      </w:r>
      <w:r w:rsidRPr="00D54E85">
        <w:rPr>
          <w:rFonts w:ascii="方正仿宋_GBK" w:eastAsia="方正仿宋_GBK" w:hAnsi="Times New Roman" w:cs="方正仿宋_GBK" w:hint="eastAsia"/>
          <w:spacing w:val="-2"/>
          <w:sz w:val="32"/>
          <w:szCs w:val="32"/>
        </w:rPr>
        <w:t>徐州医科大学附属医院</w:t>
      </w:r>
    </w:p>
    <w:p w:rsidR="00980D94" w:rsidRPr="009241C9" w:rsidRDefault="00980D94" w:rsidP="00D54E85">
      <w:pPr>
        <w:pStyle w:val="ListParagraph"/>
        <w:numPr>
          <w:ilvl w:val="0"/>
          <w:numId w:val="3"/>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题目：塔机起重臂模态和谐响应分析</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完成人：王玲娟</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张丽</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单位：宿迁学院</w:t>
      </w:r>
    </w:p>
    <w:p w:rsidR="00980D94" w:rsidRPr="009241C9" w:rsidRDefault="00980D94" w:rsidP="00D54E85">
      <w:pPr>
        <w:pStyle w:val="ListParagraph"/>
        <w:numPr>
          <w:ilvl w:val="0"/>
          <w:numId w:val="3"/>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题目：水分胁迫和氮肥水平对葡萄吸收重金属铅的影响</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完成人：刘旭</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金倩</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谭军</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单位：宿迁市农业科学研究院</w:t>
      </w:r>
    </w:p>
    <w:p w:rsidR="00980D94" w:rsidRPr="009241C9" w:rsidRDefault="00980D94" w:rsidP="00D54E85">
      <w:pPr>
        <w:pStyle w:val="ListParagraph"/>
        <w:numPr>
          <w:ilvl w:val="0"/>
          <w:numId w:val="3"/>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w:t>
      </w:r>
      <w:r w:rsidRPr="009241C9">
        <w:rPr>
          <w:rFonts w:ascii="方正仿宋_GBK" w:eastAsia="方正仿宋_GBK" w:hAnsi="Times New Roman" w:cs="方正仿宋_GBK"/>
          <w:sz w:val="32"/>
          <w:szCs w:val="32"/>
        </w:rPr>
        <w:t>Two-dimensional scattering of a Gaussian beam by a homogeneous gyrotropic circular cylinder</w:t>
      </w:r>
      <w:r w:rsidRPr="009241C9">
        <w:rPr>
          <w:rFonts w:ascii="方正仿宋_GBK" w:eastAsia="方正仿宋_GBK" w:hAnsi="Times New Roman" w:cs="方正仿宋_GBK" w:hint="eastAsia"/>
          <w:sz w:val="32"/>
          <w:szCs w:val="32"/>
        </w:rPr>
        <w:t>（二维各向异性回旋介质圆柱体对高斯波束的散射）</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完成人：毛仕春</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吴振森</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张兆慧</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单位：宿迁学院</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西安电子科技大学</w:t>
      </w:r>
    </w:p>
    <w:p w:rsidR="00980D94" w:rsidRPr="009241C9" w:rsidRDefault="00980D94" w:rsidP="00D54E85">
      <w:pPr>
        <w:pStyle w:val="ListParagraph"/>
        <w:numPr>
          <w:ilvl w:val="0"/>
          <w:numId w:val="3"/>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题目：心脏再同步治疗术后死亡患者危险因素分析</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完成人：温冬梅</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李晓宏</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蓝荣芳</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单位：南京鼓楼医院集团宿迁市人民医院</w:t>
      </w:r>
    </w:p>
    <w:p w:rsidR="00980D94" w:rsidRPr="009241C9" w:rsidRDefault="00980D94" w:rsidP="00D54E85">
      <w:pPr>
        <w:pStyle w:val="ListParagraph"/>
        <w:numPr>
          <w:ilvl w:val="0"/>
          <w:numId w:val="3"/>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题目：共聚酯</w:t>
      </w:r>
      <w:r w:rsidRPr="009241C9">
        <w:rPr>
          <w:rFonts w:ascii="方正仿宋_GBK" w:eastAsia="方正仿宋_GBK" w:hAnsi="Times New Roman" w:cs="方正仿宋_GBK"/>
          <w:sz w:val="32"/>
          <w:szCs w:val="32"/>
        </w:rPr>
        <w:t>PETG</w:t>
      </w:r>
      <w:r w:rsidRPr="009241C9">
        <w:rPr>
          <w:rFonts w:ascii="方正仿宋_GBK" w:eastAsia="方正仿宋_GBK" w:hAnsi="Times New Roman" w:cs="方正仿宋_GBK" w:hint="eastAsia"/>
          <w:sz w:val="32"/>
          <w:szCs w:val="32"/>
        </w:rPr>
        <w:t>生产及性能研究</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完成人：陆银秋</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吴培龙</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陈建国</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单位：江苏景宏新材料科技有限公司</w:t>
      </w:r>
    </w:p>
    <w:p w:rsidR="00980D94" w:rsidRPr="009241C9" w:rsidRDefault="00980D94" w:rsidP="00D54E85">
      <w:pPr>
        <w:pStyle w:val="ListParagraph"/>
        <w:numPr>
          <w:ilvl w:val="0"/>
          <w:numId w:val="3"/>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题目：全自动固相萃取</w:t>
      </w:r>
      <w:r w:rsidRPr="009241C9">
        <w:rPr>
          <w:rFonts w:ascii="方正仿宋_GBK" w:eastAsia="方正仿宋_GBK" w:hAnsi="Times New Roman" w:cs="方正仿宋_GBK"/>
          <w:sz w:val="32"/>
          <w:szCs w:val="32"/>
        </w:rPr>
        <w:t>-</w:t>
      </w:r>
      <w:r w:rsidRPr="009241C9">
        <w:rPr>
          <w:rFonts w:ascii="方正仿宋_GBK" w:eastAsia="方正仿宋_GBK" w:hAnsi="Times New Roman" w:cs="方正仿宋_GBK" w:hint="eastAsia"/>
          <w:sz w:val="32"/>
          <w:szCs w:val="32"/>
        </w:rPr>
        <w:t>内标衍生</w:t>
      </w:r>
      <w:r w:rsidRPr="009241C9">
        <w:rPr>
          <w:rFonts w:ascii="方正仿宋_GBK" w:eastAsia="方正仿宋_GBK" w:hAnsi="Times New Roman" w:cs="方正仿宋_GBK"/>
          <w:sz w:val="32"/>
          <w:szCs w:val="32"/>
        </w:rPr>
        <w:t>-</w:t>
      </w:r>
      <w:r w:rsidRPr="009241C9">
        <w:rPr>
          <w:rFonts w:ascii="方正仿宋_GBK" w:eastAsia="方正仿宋_GBK" w:hAnsi="Times New Roman" w:cs="方正仿宋_GBK" w:hint="eastAsia"/>
          <w:sz w:val="32"/>
          <w:szCs w:val="32"/>
        </w:rPr>
        <w:t>气相色谱</w:t>
      </w:r>
      <w:r w:rsidRPr="009241C9">
        <w:rPr>
          <w:rFonts w:ascii="方正仿宋_GBK" w:eastAsia="方正仿宋_GBK" w:hAnsi="Times New Roman" w:cs="方正仿宋_GBK"/>
          <w:sz w:val="32"/>
          <w:szCs w:val="32"/>
        </w:rPr>
        <w:t>-</w:t>
      </w:r>
      <w:r w:rsidRPr="009241C9">
        <w:rPr>
          <w:rFonts w:ascii="方正仿宋_GBK" w:eastAsia="方正仿宋_GBK" w:hAnsi="Times New Roman" w:cs="方正仿宋_GBK" w:hint="eastAsia"/>
          <w:sz w:val="32"/>
          <w:szCs w:val="32"/>
        </w:rPr>
        <w:t>串联质谱法测定肉中五氯酚</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完成人：雍宗锋</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曹慧</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蔡丹丹</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单位：宿迁市疾控中心</w:t>
      </w:r>
    </w:p>
    <w:p w:rsidR="00980D94" w:rsidRPr="009241C9" w:rsidRDefault="00980D94" w:rsidP="00D54E85">
      <w:pPr>
        <w:pStyle w:val="ListParagraph"/>
        <w:numPr>
          <w:ilvl w:val="0"/>
          <w:numId w:val="3"/>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题目：自然越冬过程中</w:t>
      </w:r>
      <w:r w:rsidRPr="009241C9">
        <w:rPr>
          <w:rFonts w:ascii="方正仿宋_GBK" w:eastAsia="方正仿宋_GBK" w:hAnsi="Times New Roman" w:cs="方正仿宋_GBK"/>
          <w:sz w:val="32"/>
          <w:szCs w:val="32"/>
        </w:rPr>
        <w:t>3</w:t>
      </w:r>
      <w:r w:rsidRPr="009241C9">
        <w:rPr>
          <w:rFonts w:ascii="方正仿宋_GBK" w:eastAsia="方正仿宋_GBK" w:hAnsi="Times New Roman" w:cs="方正仿宋_GBK" w:hint="eastAsia"/>
          <w:sz w:val="32"/>
          <w:szCs w:val="32"/>
        </w:rPr>
        <w:t>种表型香樟抗寒性比较</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完成人：韩浩章</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张丽华</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王晓立</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单位：宿迁学院</w:t>
      </w:r>
    </w:p>
    <w:p w:rsidR="00980D94" w:rsidRPr="009241C9" w:rsidRDefault="00980D94" w:rsidP="00D54E85">
      <w:pPr>
        <w:pStyle w:val="ListParagraph"/>
        <w:numPr>
          <w:ilvl w:val="0"/>
          <w:numId w:val="3"/>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题目：不同水系青虾交配苗种繁育及成虾养殖实验</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完成人：滕功名</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单位：泗阳县水产技术指导站</w:t>
      </w:r>
    </w:p>
    <w:p w:rsidR="00980D94" w:rsidRPr="009241C9" w:rsidRDefault="00980D94" w:rsidP="00D54E85">
      <w:pPr>
        <w:pStyle w:val="ListParagraph"/>
        <w:numPr>
          <w:ilvl w:val="0"/>
          <w:numId w:val="3"/>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题目：改良膀胱容量</w:t>
      </w:r>
      <w:r w:rsidRPr="009241C9">
        <w:rPr>
          <w:rFonts w:ascii="方正仿宋_GBK" w:eastAsia="方正仿宋_GBK" w:hAnsi="Times New Roman" w:cs="方正仿宋_GBK"/>
          <w:sz w:val="32"/>
          <w:szCs w:val="32"/>
        </w:rPr>
        <w:t>-</w:t>
      </w:r>
      <w:r w:rsidRPr="009241C9">
        <w:rPr>
          <w:rFonts w:ascii="方正仿宋_GBK" w:eastAsia="方正仿宋_GBK" w:hAnsi="Times New Roman" w:cs="方正仿宋_GBK" w:hint="eastAsia"/>
          <w:sz w:val="32"/>
          <w:szCs w:val="32"/>
        </w:rPr>
        <w:t>压力监测在脊髓损伤神经源膀胱分期护理中的应用</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完成人：徐娟</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朱华清</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臧德华</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单位：南京鼓楼医院集团宿迁市人民医院</w:t>
      </w:r>
    </w:p>
    <w:p w:rsidR="00980D94" w:rsidRPr="009241C9" w:rsidRDefault="00980D94" w:rsidP="00D54E85">
      <w:pPr>
        <w:pStyle w:val="ListParagraph"/>
        <w:numPr>
          <w:ilvl w:val="0"/>
          <w:numId w:val="3"/>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题目：主动式配电网中虚拟发电厂的分布式无功优化</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完成人：王秀茹</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喻洁</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陈仁思</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单位：国网江苏省电力有限公司宿迁供电分公司</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东南大学</w:t>
      </w:r>
    </w:p>
    <w:p w:rsidR="00980D94" w:rsidRPr="009241C9" w:rsidRDefault="00980D94" w:rsidP="00D54E85">
      <w:pPr>
        <w:pStyle w:val="ListParagraph"/>
        <w:numPr>
          <w:ilvl w:val="0"/>
          <w:numId w:val="3"/>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w:t>
      </w:r>
      <w:r w:rsidRPr="009241C9">
        <w:rPr>
          <w:rFonts w:ascii="方正仿宋_GBK" w:eastAsia="方正仿宋_GBK" w:hAnsi="Times New Roman" w:cs="方正仿宋_GBK"/>
          <w:sz w:val="32"/>
          <w:szCs w:val="32"/>
        </w:rPr>
        <w:t>PDCA</w:t>
      </w:r>
      <w:r w:rsidRPr="009241C9">
        <w:rPr>
          <w:rFonts w:ascii="方正仿宋_GBK" w:eastAsia="方正仿宋_GBK" w:hAnsi="Times New Roman" w:cs="方正仿宋_GBK" w:hint="eastAsia"/>
          <w:sz w:val="32"/>
          <w:szCs w:val="32"/>
        </w:rPr>
        <w:t>循环法对降低</w:t>
      </w:r>
      <w:r w:rsidRPr="009241C9">
        <w:rPr>
          <w:rFonts w:ascii="方正仿宋_GBK" w:eastAsia="方正仿宋_GBK" w:hAnsi="Times New Roman" w:cs="方正仿宋_GBK"/>
          <w:sz w:val="32"/>
          <w:szCs w:val="32"/>
        </w:rPr>
        <w:t>PICC</w:t>
      </w:r>
      <w:r w:rsidRPr="009241C9">
        <w:rPr>
          <w:rFonts w:ascii="方正仿宋_GBK" w:eastAsia="方正仿宋_GBK" w:hAnsi="Times New Roman" w:cs="方正仿宋_GBK" w:hint="eastAsia"/>
          <w:sz w:val="32"/>
          <w:szCs w:val="32"/>
        </w:rPr>
        <w:t>导管相关性血栓发生率的效果探讨</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完成人：韦立梅</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单位：沭阳县人民医院</w:t>
      </w:r>
    </w:p>
    <w:p w:rsidR="00980D94" w:rsidRPr="009241C9" w:rsidRDefault="00980D94" w:rsidP="00D54E85">
      <w:pPr>
        <w:pStyle w:val="ListParagraph"/>
        <w:numPr>
          <w:ilvl w:val="0"/>
          <w:numId w:val="3"/>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题目：不同栽培模式对苏北地区香樟扦插效果的影响</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完成人：张丽华</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韩治章</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王晓立</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单位：宿迁学院</w:t>
      </w:r>
    </w:p>
    <w:p w:rsidR="00980D94" w:rsidRPr="009241C9" w:rsidRDefault="00980D94" w:rsidP="00D54E85">
      <w:pPr>
        <w:pStyle w:val="ListParagraph"/>
        <w:numPr>
          <w:ilvl w:val="0"/>
          <w:numId w:val="3"/>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题目：基于大数据分析中国药典与其他质量标准所收载品种发生药品不良反应的差异</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完成人：王梦雷</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余舒乐</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陈红斗</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单位：南京鼓楼医院集团宿迁市人民医院</w:t>
      </w:r>
    </w:p>
    <w:p w:rsidR="00980D94" w:rsidRPr="009241C9" w:rsidRDefault="00980D94" w:rsidP="00D54E85">
      <w:pPr>
        <w:pStyle w:val="ListParagraph"/>
        <w:numPr>
          <w:ilvl w:val="0"/>
          <w:numId w:val="3"/>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题目：物联网技术在原酒定级工作中的应用</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完成人：袁晔</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赵国敢</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陈诚</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单位：江苏洋河酒厂股份有限公司</w:t>
      </w:r>
    </w:p>
    <w:p w:rsidR="00980D94" w:rsidRPr="009241C9" w:rsidRDefault="00980D94" w:rsidP="00D54E85">
      <w:pPr>
        <w:pStyle w:val="ListParagraph"/>
        <w:numPr>
          <w:ilvl w:val="0"/>
          <w:numId w:val="3"/>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题目：关于装配式建筑发展的几点思考</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完成人：李瑞云</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单位：江苏中意达建筑设计有限公司</w:t>
      </w:r>
    </w:p>
    <w:p w:rsidR="00980D94" w:rsidRPr="009241C9" w:rsidRDefault="00980D94" w:rsidP="00D54E85">
      <w:pPr>
        <w:pStyle w:val="ListParagraph"/>
        <w:numPr>
          <w:ilvl w:val="0"/>
          <w:numId w:val="3"/>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题目：美托洛尔联合赖诺普利治疗对心力衰竭患者心功能及血清学指标的影响</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完成人：杨海兵</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梁仪</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严金川</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单位：泗洪县分金亭医院</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江苏大学附属医院</w:t>
      </w:r>
    </w:p>
    <w:p w:rsidR="00980D94" w:rsidRPr="009241C9" w:rsidRDefault="00980D94" w:rsidP="00D54E85">
      <w:pPr>
        <w:pStyle w:val="ListParagraph"/>
        <w:numPr>
          <w:ilvl w:val="0"/>
          <w:numId w:val="3"/>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题目：江苏暖季短时强降水的时空不均匀特征分析</w:t>
      </w:r>
    </w:p>
    <w:p w:rsidR="00980D94" w:rsidRPr="009241C9" w:rsidRDefault="00980D94" w:rsidP="00A07F93">
      <w:pPr>
        <w:pStyle w:val="ListParagraph"/>
        <w:spacing w:line="58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完成人：沈伟</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袁慧玲</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陈曦</w:t>
      </w:r>
    </w:p>
    <w:p w:rsidR="00980D94" w:rsidRPr="009241C9" w:rsidRDefault="00980D94" w:rsidP="00A07F93">
      <w:pPr>
        <w:pStyle w:val="ListParagraph"/>
        <w:spacing w:line="580" w:lineRule="exact"/>
        <w:ind w:leftChars="190" w:left="31680" w:firstLineChars="0" w:firstLine="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单位：宿迁市气象局</w:t>
      </w:r>
      <w:r w:rsidRPr="009241C9">
        <w:rPr>
          <w:rFonts w:ascii="方正仿宋_GBK" w:eastAsia="方正仿宋_GBK" w:hAnsi="Times New Roman" w:cs="方正仿宋_GBK"/>
          <w:sz w:val="32"/>
          <w:szCs w:val="32"/>
        </w:rPr>
        <w:t xml:space="preserve"> </w:t>
      </w:r>
      <w:r>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南京大学</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江苏省气候变化协同创新中心</w:t>
      </w:r>
    </w:p>
    <w:p w:rsidR="00980D94" w:rsidRPr="009241C9" w:rsidRDefault="00980D94" w:rsidP="00D54E85">
      <w:pPr>
        <w:pStyle w:val="ListParagraph"/>
        <w:numPr>
          <w:ilvl w:val="0"/>
          <w:numId w:val="3"/>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题目：弥散张量成像在高血压脑出血患者预后评估中的应用</w:t>
      </w:r>
    </w:p>
    <w:p w:rsidR="00980D94" w:rsidRPr="009241C9" w:rsidRDefault="00980D94" w:rsidP="00A07F93">
      <w:pPr>
        <w:pStyle w:val="ListParagraph"/>
        <w:spacing w:line="58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完成人：丁永宏</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梁成</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邵文生</w:t>
      </w:r>
    </w:p>
    <w:p w:rsidR="00980D94" w:rsidRPr="009241C9" w:rsidRDefault="00980D94" w:rsidP="00A07F93">
      <w:pPr>
        <w:pStyle w:val="ListParagraph"/>
        <w:spacing w:line="58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单位：沭阳县中医院</w:t>
      </w:r>
    </w:p>
    <w:p w:rsidR="00980D94" w:rsidRPr="009241C9" w:rsidRDefault="00980D94" w:rsidP="00D54E85">
      <w:pPr>
        <w:pStyle w:val="ListParagraph"/>
        <w:numPr>
          <w:ilvl w:val="0"/>
          <w:numId w:val="3"/>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w:t>
      </w:r>
      <w:r w:rsidRPr="009241C9">
        <w:rPr>
          <w:rFonts w:ascii="方正仿宋_GBK" w:eastAsia="方正仿宋_GBK" w:hAnsi="Times New Roman" w:cs="方正仿宋_GBK"/>
          <w:sz w:val="32"/>
          <w:szCs w:val="32"/>
        </w:rPr>
        <w:t>ZnS</w:t>
      </w:r>
      <w:r w:rsidRPr="009241C9">
        <w:rPr>
          <w:rFonts w:ascii="方正仿宋_GBK" w:eastAsia="方正仿宋_GBK" w:hAnsi="Times New Roman" w:cs="方正仿宋_GBK" w:hint="eastAsia"/>
          <w:sz w:val="32"/>
          <w:szCs w:val="32"/>
        </w:rPr>
        <w:t>空心微球的制备及其光催化性能研究</w:t>
      </w:r>
    </w:p>
    <w:p w:rsidR="00980D94" w:rsidRPr="009241C9" w:rsidRDefault="00980D94" w:rsidP="00A07F93">
      <w:pPr>
        <w:pStyle w:val="ListParagraph"/>
        <w:spacing w:line="58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完成人：崔磊</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杨丽娟</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高剑森</w:t>
      </w:r>
    </w:p>
    <w:p w:rsidR="00980D94" w:rsidRPr="009241C9" w:rsidRDefault="00980D94" w:rsidP="00A07F93">
      <w:pPr>
        <w:pStyle w:val="ListParagraph"/>
        <w:spacing w:line="58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单位：宿迁学院</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扬州大学</w:t>
      </w:r>
    </w:p>
    <w:p w:rsidR="00980D94" w:rsidRPr="009241C9" w:rsidRDefault="00980D94" w:rsidP="00D54E85">
      <w:pPr>
        <w:pStyle w:val="ListParagraph"/>
        <w:numPr>
          <w:ilvl w:val="0"/>
          <w:numId w:val="3"/>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w:t>
      </w:r>
      <w:r w:rsidRPr="009241C9">
        <w:rPr>
          <w:rFonts w:ascii="方正仿宋_GBK" w:eastAsia="方正仿宋_GBK" w:hAnsi="Times New Roman" w:cs="方正仿宋_GBK"/>
          <w:sz w:val="32"/>
          <w:szCs w:val="32"/>
        </w:rPr>
        <w:t>Establishing Reference Intervals of Aspartate Aminotransferase-to-Platelet Ratio Index for Apparently Healthy Elderly</w:t>
      </w:r>
      <w:r w:rsidRPr="009241C9">
        <w:rPr>
          <w:rFonts w:ascii="方正仿宋_GBK" w:eastAsia="方正仿宋_GBK" w:hAnsi="Times New Roman" w:cs="方正仿宋_GBK" w:hint="eastAsia"/>
          <w:sz w:val="32"/>
          <w:szCs w:val="32"/>
        </w:rPr>
        <w:t>（健康老年人群天门冬氨酸氨基转移酶与血小板比值指数参考区间的建立）</w:t>
      </w:r>
    </w:p>
    <w:p w:rsidR="00980D94" w:rsidRPr="009241C9" w:rsidRDefault="00980D94" w:rsidP="00A07F93">
      <w:pPr>
        <w:pStyle w:val="ListParagraph"/>
        <w:spacing w:line="58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完成人：张国明</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郭绪晓</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朱宝林</w:t>
      </w:r>
    </w:p>
    <w:p w:rsidR="00980D94" w:rsidRPr="009241C9" w:rsidRDefault="00980D94" w:rsidP="00A07F93">
      <w:pPr>
        <w:pStyle w:val="ListParagraph"/>
        <w:spacing w:line="58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单位：沭阳县人民医院</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山东中医药大学附属医院</w:t>
      </w:r>
    </w:p>
    <w:p w:rsidR="00980D94" w:rsidRPr="009241C9" w:rsidRDefault="00980D94" w:rsidP="00D54E85">
      <w:pPr>
        <w:pStyle w:val="ListParagraph"/>
        <w:numPr>
          <w:ilvl w:val="0"/>
          <w:numId w:val="3"/>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题目：基于渐进式正交试验的注塑工艺多目标优化</w:t>
      </w:r>
    </w:p>
    <w:p w:rsidR="00980D94" w:rsidRPr="009241C9" w:rsidRDefault="00980D94" w:rsidP="00A07F93">
      <w:pPr>
        <w:pStyle w:val="ListParagraph"/>
        <w:spacing w:line="58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完成人：孙肖霞</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张俊</w:t>
      </w:r>
    </w:p>
    <w:p w:rsidR="00980D94" w:rsidRPr="009241C9" w:rsidRDefault="00980D94" w:rsidP="00A07F93">
      <w:pPr>
        <w:pStyle w:val="ListParagraph"/>
        <w:spacing w:line="58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单位：宿迁学院</w:t>
      </w:r>
    </w:p>
    <w:p w:rsidR="00980D94" w:rsidRPr="009241C9" w:rsidRDefault="00980D94" w:rsidP="00D54E85">
      <w:pPr>
        <w:pStyle w:val="ListParagraph"/>
        <w:numPr>
          <w:ilvl w:val="0"/>
          <w:numId w:val="3"/>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题目：白驳方联合卡力孜然酊治疗进展期白癜风的疗效及对免疫功能的影响</w:t>
      </w:r>
    </w:p>
    <w:p w:rsidR="00980D94" w:rsidRPr="009241C9" w:rsidRDefault="00980D94" w:rsidP="00A07F93">
      <w:pPr>
        <w:pStyle w:val="ListParagraph"/>
        <w:spacing w:line="58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完成人：王桂花</w:t>
      </w:r>
    </w:p>
    <w:p w:rsidR="00980D94" w:rsidRPr="009241C9" w:rsidRDefault="00980D94" w:rsidP="00A07F93">
      <w:pPr>
        <w:pStyle w:val="ListParagraph"/>
        <w:spacing w:line="58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单位：宿迁市中医院</w:t>
      </w:r>
    </w:p>
    <w:p w:rsidR="00980D94" w:rsidRPr="009241C9" w:rsidRDefault="00980D94" w:rsidP="00D54E85">
      <w:pPr>
        <w:pStyle w:val="ListParagraph"/>
        <w:numPr>
          <w:ilvl w:val="0"/>
          <w:numId w:val="3"/>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题目：响应面法优化酒醅中风味物质水蒸汽提取工艺</w:t>
      </w:r>
    </w:p>
    <w:p w:rsidR="00980D94" w:rsidRPr="009241C9" w:rsidRDefault="00980D94" w:rsidP="00A07F93">
      <w:pPr>
        <w:pStyle w:val="ListParagraph"/>
        <w:spacing w:line="58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完成人：洪胜</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郭亚飞</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袁晔</w:t>
      </w:r>
    </w:p>
    <w:p w:rsidR="00980D94" w:rsidRPr="009241C9" w:rsidRDefault="00980D94" w:rsidP="00A07F93">
      <w:pPr>
        <w:pStyle w:val="ListParagraph"/>
        <w:spacing w:line="58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单位：江苏洋河酒厂股份有限公司</w:t>
      </w:r>
    </w:p>
    <w:p w:rsidR="00980D94" w:rsidRPr="009241C9" w:rsidRDefault="00980D94" w:rsidP="00D54E85">
      <w:pPr>
        <w:pStyle w:val="ListParagraph"/>
        <w:numPr>
          <w:ilvl w:val="0"/>
          <w:numId w:val="3"/>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题目：光子治疗仪照射联合藻酸盐敷料换药在肛瘘术后的应用效果</w:t>
      </w:r>
    </w:p>
    <w:p w:rsidR="00980D94" w:rsidRPr="009241C9" w:rsidRDefault="00980D94" w:rsidP="00A07F93">
      <w:pPr>
        <w:pStyle w:val="ListParagraph"/>
        <w:spacing w:line="58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完成人：仲超祥</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张琼</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姚秋菊</w:t>
      </w:r>
    </w:p>
    <w:p w:rsidR="00980D94" w:rsidRPr="009241C9" w:rsidRDefault="00980D94" w:rsidP="00A07F93">
      <w:pPr>
        <w:pStyle w:val="ListParagraph"/>
        <w:spacing w:line="58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单位：沭阳县中医院</w:t>
      </w:r>
    </w:p>
    <w:p w:rsidR="00980D94" w:rsidRPr="009241C9" w:rsidRDefault="00980D94" w:rsidP="00D54E85">
      <w:pPr>
        <w:pStyle w:val="ListParagraph"/>
        <w:numPr>
          <w:ilvl w:val="0"/>
          <w:numId w:val="3"/>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题目：职业学校数控专业教学中学生创新能力的培养</w:t>
      </w:r>
    </w:p>
    <w:p w:rsidR="00980D94" w:rsidRPr="009241C9" w:rsidRDefault="00980D94" w:rsidP="00A07F93">
      <w:pPr>
        <w:pStyle w:val="ListParagraph"/>
        <w:spacing w:line="58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完成人：王勇</w:t>
      </w:r>
    </w:p>
    <w:p w:rsidR="00980D94" w:rsidRPr="009241C9" w:rsidRDefault="00980D94" w:rsidP="00A07F93">
      <w:pPr>
        <w:pStyle w:val="ListParagraph"/>
        <w:spacing w:line="58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单位：淮海技师学院</w:t>
      </w:r>
    </w:p>
    <w:p w:rsidR="00980D94" w:rsidRPr="009241C9" w:rsidRDefault="00980D94" w:rsidP="00D54E85">
      <w:pPr>
        <w:pStyle w:val="ListParagraph"/>
        <w:numPr>
          <w:ilvl w:val="0"/>
          <w:numId w:val="3"/>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题目：锁骨钩钢板固定术后并发肩峰下骨侵蚀的原因及预防对策</w:t>
      </w:r>
    </w:p>
    <w:p w:rsidR="00980D94" w:rsidRPr="009241C9" w:rsidRDefault="00980D94" w:rsidP="00A07F93">
      <w:pPr>
        <w:pStyle w:val="ListParagraph"/>
        <w:spacing w:line="58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完成人：闫强</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陈庚</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张平</w:t>
      </w:r>
    </w:p>
    <w:p w:rsidR="00980D94" w:rsidRPr="009241C9" w:rsidRDefault="00980D94" w:rsidP="00A07F93">
      <w:pPr>
        <w:pStyle w:val="ListParagraph"/>
        <w:spacing w:line="58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单位：宿迁市钟吾医院</w:t>
      </w:r>
    </w:p>
    <w:p w:rsidR="00980D94" w:rsidRPr="009241C9" w:rsidRDefault="00980D94" w:rsidP="00D54E85">
      <w:pPr>
        <w:pStyle w:val="ListParagraph"/>
        <w:numPr>
          <w:ilvl w:val="0"/>
          <w:numId w:val="3"/>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题目：近红外光谱快速分析成品葡萄酒指标的研究</w:t>
      </w:r>
    </w:p>
    <w:p w:rsidR="00980D94" w:rsidRPr="009241C9" w:rsidRDefault="00980D94" w:rsidP="00A07F93">
      <w:pPr>
        <w:pStyle w:val="ListParagraph"/>
        <w:spacing w:line="58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完成人：常瑞红</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李娜</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白从广</w:t>
      </w:r>
    </w:p>
    <w:p w:rsidR="00980D94" w:rsidRPr="009241C9" w:rsidRDefault="00980D94" w:rsidP="00A07F93">
      <w:pPr>
        <w:pStyle w:val="ListParagraph"/>
        <w:spacing w:line="58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单位：江苏洋河酒厂股份有限公司</w:t>
      </w:r>
    </w:p>
    <w:p w:rsidR="00980D94" w:rsidRPr="009241C9" w:rsidRDefault="00980D94" w:rsidP="00D54E85">
      <w:pPr>
        <w:pStyle w:val="ListParagraph"/>
        <w:numPr>
          <w:ilvl w:val="0"/>
          <w:numId w:val="3"/>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题目：平片后腰带式固定在腹腔镜完全腹膜外腹股沟疝无张力修补术中的应用</w:t>
      </w:r>
    </w:p>
    <w:p w:rsidR="00980D94" w:rsidRPr="009241C9" w:rsidRDefault="00980D94" w:rsidP="00A07F93">
      <w:pPr>
        <w:pStyle w:val="ListParagraph"/>
        <w:spacing w:line="58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完成人：严顺新</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卢亚</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吴春雷</w:t>
      </w:r>
    </w:p>
    <w:p w:rsidR="00980D94" w:rsidRPr="009241C9" w:rsidRDefault="00980D94" w:rsidP="00A07F93">
      <w:pPr>
        <w:pStyle w:val="ListParagraph"/>
        <w:spacing w:line="58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单位：沭阳县中心医院</w:t>
      </w:r>
    </w:p>
    <w:p w:rsidR="00980D94" w:rsidRPr="009241C9" w:rsidRDefault="00980D94" w:rsidP="00D54E85">
      <w:pPr>
        <w:pStyle w:val="ListParagraph"/>
        <w:numPr>
          <w:ilvl w:val="0"/>
          <w:numId w:val="3"/>
        </w:numPr>
        <w:spacing w:line="58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题目：基于身份的抗私钥泄漏的广播加密方案</w:t>
      </w:r>
    </w:p>
    <w:p w:rsidR="00980D94" w:rsidRPr="009241C9" w:rsidRDefault="00980D94" w:rsidP="00A07F93">
      <w:pPr>
        <w:pStyle w:val="ListParagraph"/>
        <w:spacing w:line="58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完成人：于启红</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李继国</w:t>
      </w:r>
    </w:p>
    <w:p w:rsidR="00980D94" w:rsidRPr="009241C9" w:rsidRDefault="00980D94" w:rsidP="00A07F93">
      <w:pPr>
        <w:pStyle w:val="ListParagraph"/>
        <w:spacing w:line="58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单位：宿迁学院</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淮海大学</w:t>
      </w:r>
    </w:p>
    <w:p w:rsidR="00980D94" w:rsidRPr="009241C9" w:rsidRDefault="00980D94" w:rsidP="00D54E85">
      <w:pPr>
        <w:pStyle w:val="ListParagraph"/>
        <w:numPr>
          <w:ilvl w:val="0"/>
          <w:numId w:val="3"/>
        </w:numPr>
        <w:spacing w:line="55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题目：自体角膜缘干细胞与羊膜移植治疗翼状胬肉</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完成人：王喜梅</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张学辉</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董高飞</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单位：宿迁市中医院</w:t>
      </w:r>
    </w:p>
    <w:p w:rsidR="00980D94" w:rsidRPr="009241C9" w:rsidRDefault="00980D94" w:rsidP="00D54E85">
      <w:pPr>
        <w:pStyle w:val="ListParagraph"/>
        <w:numPr>
          <w:ilvl w:val="0"/>
          <w:numId w:val="3"/>
        </w:numPr>
        <w:spacing w:line="55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题目：大曲中高产纤维素酶菌株的选育及其在绵柔型白酒丢糟中的应用</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完成人：杨建梅</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王晓慧</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王永伟</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单位：江苏洋河酒厂股份有限公司</w:t>
      </w:r>
    </w:p>
    <w:p w:rsidR="00980D94" w:rsidRPr="009241C9" w:rsidRDefault="00980D94" w:rsidP="00D54E85">
      <w:pPr>
        <w:pStyle w:val="ListParagraph"/>
        <w:numPr>
          <w:ilvl w:val="0"/>
          <w:numId w:val="3"/>
        </w:numPr>
        <w:spacing w:line="55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题目：乳腺癌原发灶与腋淋巴结转移灶激素受体与人类表皮生长因子受体</w:t>
      </w:r>
      <w:r w:rsidRPr="009241C9">
        <w:rPr>
          <w:rFonts w:ascii="方正仿宋_GBK" w:eastAsia="方正仿宋_GBK" w:hAnsi="Times New Roman" w:cs="方正仿宋_GBK"/>
          <w:sz w:val="32"/>
          <w:szCs w:val="32"/>
        </w:rPr>
        <w:t>2</w:t>
      </w:r>
      <w:r w:rsidRPr="009241C9">
        <w:rPr>
          <w:rFonts w:ascii="方正仿宋_GBK" w:eastAsia="方正仿宋_GBK" w:hAnsi="Times New Roman" w:cs="方正仿宋_GBK" w:hint="eastAsia"/>
          <w:sz w:val="32"/>
          <w:szCs w:val="32"/>
        </w:rPr>
        <w:t>表达情况研究</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完成人：郑向欣</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管小青</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吴骥</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单位：南京鼓楼医院集团宿迁市人民医院</w:t>
      </w:r>
    </w:p>
    <w:p w:rsidR="00980D94" w:rsidRPr="009241C9" w:rsidRDefault="00980D94" w:rsidP="00D54E85">
      <w:pPr>
        <w:pStyle w:val="ListParagraph"/>
        <w:numPr>
          <w:ilvl w:val="0"/>
          <w:numId w:val="3"/>
        </w:numPr>
        <w:spacing w:line="55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题目：联系数均分定理在模糊群决策中的应用</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完成人：陆广地</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单位：江苏省宿迁经贸高等职业技术学校</w:t>
      </w:r>
    </w:p>
    <w:p w:rsidR="00980D94" w:rsidRPr="009241C9" w:rsidRDefault="00980D94" w:rsidP="00D54E85">
      <w:pPr>
        <w:pStyle w:val="ListParagraph"/>
        <w:numPr>
          <w:ilvl w:val="0"/>
          <w:numId w:val="3"/>
        </w:numPr>
        <w:spacing w:line="55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题目：小儿热性惊厥临床特征及脑电图分析</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完成人：王承明</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王平利</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程恒笛</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单位：宿迁市中西医结合医院</w:t>
      </w:r>
    </w:p>
    <w:p w:rsidR="00980D94" w:rsidRPr="009241C9" w:rsidRDefault="00980D94" w:rsidP="00D54E85">
      <w:pPr>
        <w:pStyle w:val="ListParagraph"/>
        <w:numPr>
          <w:ilvl w:val="0"/>
          <w:numId w:val="3"/>
        </w:numPr>
        <w:spacing w:line="55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w:t>
      </w:r>
      <w:r w:rsidRPr="009241C9">
        <w:rPr>
          <w:rFonts w:ascii="方正仿宋_GBK" w:eastAsia="方正仿宋_GBK" w:hAnsi="Times New Roman" w:cs="方正仿宋_GBK"/>
          <w:sz w:val="32"/>
          <w:szCs w:val="32"/>
        </w:rPr>
        <w:t>Zn</w:t>
      </w:r>
      <w:r w:rsidRPr="009241C9">
        <w:rPr>
          <w:rFonts w:ascii="方正仿宋_GBK" w:eastAsia="方正仿宋_GBK" w:hAnsi="Times New Roman" w:cs="方正仿宋_GBK" w:hint="eastAsia"/>
          <w:sz w:val="32"/>
          <w:szCs w:val="32"/>
        </w:rPr>
        <w:t>掺杂纳米</w:t>
      </w:r>
      <w:r w:rsidRPr="009241C9">
        <w:rPr>
          <w:rFonts w:ascii="方正仿宋_GBK" w:eastAsia="方正仿宋_GBK" w:hAnsi="Times New Roman" w:cs="方正仿宋_GBK"/>
          <w:sz w:val="32"/>
          <w:szCs w:val="32"/>
        </w:rPr>
        <w:t>TiO</w:t>
      </w:r>
      <w:r w:rsidRPr="00A572FF">
        <w:rPr>
          <w:rFonts w:ascii="方正仿宋_GBK" w:eastAsia="方正仿宋_GBK" w:hAnsi="Times New Roman" w:cs="方正仿宋_GBK"/>
          <w:sz w:val="32"/>
          <w:szCs w:val="32"/>
          <w:vertAlign w:val="subscript"/>
        </w:rPr>
        <w:t>2</w:t>
      </w:r>
      <w:r w:rsidRPr="009241C9">
        <w:rPr>
          <w:rFonts w:ascii="方正仿宋_GBK" w:eastAsia="方正仿宋_GBK" w:hAnsi="Times New Roman" w:cs="方正仿宋_GBK" w:hint="eastAsia"/>
          <w:sz w:val="32"/>
          <w:szCs w:val="32"/>
        </w:rPr>
        <w:t>材料制备与光催化性能的研究</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完成人：杨在志</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傅小明</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李向成</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单位：宿迁学院</w:t>
      </w:r>
    </w:p>
    <w:p w:rsidR="00980D94" w:rsidRPr="009241C9" w:rsidRDefault="00980D94" w:rsidP="00D54E85">
      <w:pPr>
        <w:pStyle w:val="ListParagraph"/>
        <w:numPr>
          <w:ilvl w:val="0"/>
          <w:numId w:val="3"/>
        </w:numPr>
        <w:spacing w:line="55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w:t>
      </w:r>
      <w:r w:rsidRPr="009241C9">
        <w:rPr>
          <w:rFonts w:ascii="方正仿宋_GBK" w:eastAsia="方正仿宋_GBK" w:hAnsi="Times New Roman" w:cs="方正仿宋_GBK"/>
          <w:sz w:val="32"/>
          <w:szCs w:val="32"/>
        </w:rPr>
        <w:t>2011-2016</w:t>
      </w:r>
      <w:r w:rsidRPr="009241C9">
        <w:rPr>
          <w:rFonts w:ascii="方正仿宋_GBK" w:eastAsia="方正仿宋_GBK" w:hAnsi="Times New Roman" w:cs="方正仿宋_GBK" w:hint="eastAsia"/>
          <w:sz w:val="32"/>
          <w:szCs w:val="32"/>
        </w:rPr>
        <w:t>年江苏省泗洪县流行性出血热流行特征</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完成人：王以良</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石月</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彭芳</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单位：泗洪县疾控中心</w:t>
      </w:r>
    </w:p>
    <w:p w:rsidR="00980D94" w:rsidRPr="009241C9" w:rsidRDefault="00980D94" w:rsidP="00D54E85">
      <w:pPr>
        <w:pStyle w:val="ListParagraph"/>
        <w:numPr>
          <w:ilvl w:val="0"/>
          <w:numId w:val="3"/>
        </w:numPr>
        <w:spacing w:line="55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题目：宿迁地区配电自动化技术实施与进展</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完成人：徐静</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邱冬</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张轶群</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单位：国网江苏省电力有限公司宿迁供电分公司</w:t>
      </w:r>
    </w:p>
    <w:p w:rsidR="00980D94" w:rsidRPr="009241C9" w:rsidRDefault="00980D94" w:rsidP="00D54E85">
      <w:pPr>
        <w:pStyle w:val="ListParagraph"/>
        <w:numPr>
          <w:ilvl w:val="0"/>
          <w:numId w:val="3"/>
        </w:numPr>
        <w:spacing w:line="55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w:t>
      </w:r>
      <w:r w:rsidRPr="00D54E85">
        <w:rPr>
          <w:rFonts w:ascii="方正仿宋_GBK" w:eastAsia="方正仿宋_GBK" w:hAnsi="Times New Roman" w:cs="方正仿宋_GBK" w:hint="eastAsia"/>
          <w:spacing w:val="-2"/>
          <w:sz w:val="32"/>
          <w:szCs w:val="32"/>
        </w:rPr>
        <w:t>纤维支气管镜引导下气管插管在小儿鼾症麻醉中的应用</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完成人：张剑伟</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唐东亮</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徐金</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单位：南京鼓楼医院集团宿迁市人民医院</w:t>
      </w:r>
    </w:p>
    <w:p w:rsidR="00980D94" w:rsidRPr="009241C9" w:rsidRDefault="00980D94" w:rsidP="00D54E85">
      <w:pPr>
        <w:pStyle w:val="ListParagraph"/>
        <w:numPr>
          <w:ilvl w:val="0"/>
          <w:numId w:val="3"/>
        </w:numPr>
        <w:spacing w:line="55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题目：内置碳纤维复材圆管直径尺度对方钢管混凝土短柱力学性能的影响</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完成人：郎</w:t>
      </w:r>
      <w:r w:rsidRPr="009241C9">
        <w:rPr>
          <w:rFonts w:ascii="方正仿宋_GBK" w:hAnsi="Times New Roman" w:cs="宋体" w:hint="eastAsia"/>
          <w:sz w:val="32"/>
          <w:szCs w:val="32"/>
        </w:rPr>
        <w:t>䶮</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杨志坚</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单位：宿迁学院</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沈阳建筑大学</w:t>
      </w:r>
    </w:p>
    <w:p w:rsidR="00980D94" w:rsidRPr="009241C9" w:rsidRDefault="00980D94" w:rsidP="00D54E85">
      <w:pPr>
        <w:pStyle w:val="ListParagraph"/>
        <w:numPr>
          <w:ilvl w:val="0"/>
          <w:numId w:val="3"/>
        </w:numPr>
        <w:spacing w:line="55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题目：探讨针刺运动与康复训练用于脑卒中后认知障碍治疗中的临床效果</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完成人：武士勇</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张费</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张英</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单位：宿迁市中西医结合医院</w:t>
      </w:r>
    </w:p>
    <w:p w:rsidR="00980D94" w:rsidRPr="009241C9" w:rsidRDefault="00980D94" w:rsidP="00D54E85">
      <w:pPr>
        <w:pStyle w:val="ListParagraph"/>
        <w:numPr>
          <w:ilvl w:val="0"/>
          <w:numId w:val="3"/>
        </w:numPr>
        <w:spacing w:line="55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题目：高延性聚酯纤维加固</w:t>
      </w:r>
      <w:r w:rsidRPr="009241C9">
        <w:rPr>
          <w:rFonts w:ascii="方正仿宋_GBK" w:eastAsia="方正仿宋_GBK" w:hAnsi="Times New Roman" w:cs="方正仿宋_GBK"/>
          <w:sz w:val="32"/>
          <w:szCs w:val="32"/>
        </w:rPr>
        <w:t>RC</w:t>
      </w:r>
      <w:r w:rsidRPr="009241C9">
        <w:rPr>
          <w:rFonts w:ascii="方正仿宋_GBK" w:eastAsia="方正仿宋_GBK" w:hAnsi="Times New Roman" w:cs="方正仿宋_GBK" w:hint="eastAsia"/>
          <w:sz w:val="32"/>
          <w:szCs w:val="32"/>
        </w:rPr>
        <w:t>柱抗震性能试验研究</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完成人：左工</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王振波</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乔燕</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单位：宿迁学院</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南京工业大学</w:t>
      </w:r>
    </w:p>
    <w:p w:rsidR="00980D94" w:rsidRPr="009241C9" w:rsidRDefault="00980D94" w:rsidP="00D54E85">
      <w:pPr>
        <w:pStyle w:val="ListParagraph"/>
        <w:numPr>
          <w:ilvl w:val="0"/>
          <w:numId w:val="3"/>
        </w:numPr>
        <w:spacing w:line="55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w:t>
      </w:r>
      <w:r w:rsidRPr="009241C9">
        <w:rPr>
          <w:rFonts w:ascii="方正仿宋_GBK" w:eastAsia="方正仿宋_GBK" w:hAnsi="Times New Roman" w:cs="方正仿宋_GBK"/>
          <w:sz w:val="32"/>
          <w:szCs w:val="32"/>
        </w:rPr>
        <w:t>DNMT3B</w:t>
      </w:r>
      <w:r w:rsidRPr="009241C9">
        <w:rPr>
          <w:rFonts w:ascii="方正仿宋_GBK" w:eastAsia="方正仿宋_GBK" w:hAnsi="Times New Roman" w:cs="方正仿宋_GBK" w:hint="eastAsia"/>
          <w:sz w:val="32"/>
          <w:szCs w:val="32"/>
        </w:rPr>
        <w:t>基因启动子区</w:t>
      </w:r>
      <w:r w:rsidRPr="009241C9">
        <w:rPr>
          <w:rFonts w:ascii="方正仿宋_GBK" w:eastAsia="方正仿宋_GBK" w:hAnsi="Times New Roman" w:cs="方正仿宋_GBK"/>
          <w:sz w:val="32"/>
          <w:szCs w:val="32"/>
        </w:rPr>
        <w:t>-579G&gt;T</w:t>
      </w:r>
      <w:r w:rsidRPr="009241C9">
        <w:rPr>
          <w:rFonts w:ascii="方正仿宋_GBK" w:eastAsia="方正仿宋_GBK" w:hAnsi="Times New Roman" w:cs="方正仿宋_GBK" w:hint="eastAsia"/>
          <w:sz w:val="32"/>
          <w:szCs w:val="32"/>
        </w:rPr>
        <w:t>多态性与江苏宿迁地区人群胃癌易感性的分析</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完成人：邱巍</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赵建江</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陈素梅</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单位：南京鼓楼医院集团宿迁市人民医院</w:t>
      </w:r>
    </w:p>
    <w:p w:rsidR="00980D94" w:rsidRPr="009241C9" w:rsidRDefault="00980D94" w:rsidP="00D54E85">
      <w:pPr>
        <w:pStyle w:val="ListParagraph"/>
        <w:numPr>
          <w:ilvl w:val="0"/>
          <w:numId w:val="3"/>
        </w:numPr>
        <w:spacing w:line="55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题目：泗</w:t>
      </w:r>
      <w:r w:rsidRPr="009241C9">
        <w:rPr>
          <w:rFonts w:ascii="方正仿宋_GBK" w:eastAsia="方正仿宋_GBK" w:hAnsi="Times New Roman" w:cs="方正仿宋_GBK" w:hint="eastAsia"/>
          <w:spacing w:val="-4"/>
          <w:sz w:val="32"/>
          <w:szCs w:val="32"/>
        </w:rPr>
        <w:t>阳闸水轮发电机试运行增速器发热原因分析及处理</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完成人：刘须朋</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王亮</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卜士波</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单位：江苏省泗阳闸站管理所</w:t>
      </w:r>
    </w:p>
    <w:p w:rsidR="00980D94" w:rsidRPr="009241C9" w:rsidRDefault="00980D94" w:rsidP="00D54E85">
      <w:pPr>
        <w:pStyle w:val="ListParagraph"/>
        <w:numPr>
          <w:ilvl w:val="0"/>
          <w:numId w:val="3"/>
        </w:numPr>
        <w:spacing w:line="55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w:t>
      </w:r>
      <w:r w:rsidRPr="009241C9">
        <w:rPr>
          <w:rFonts w:ascii="方正仿宋_GBK" w:eastAsia="方正仿宋_GBK" w:hAnsi="Times New Roman" w:cs="方正仿宋_GBK"/>
          <w:sz w:val="32"/>
          <w:szCs w:val="32"/>
        </w:rPr>
        <w:t>PDCA</w:t>
      </w:r>
      <w:r w:rsidRPr="009241C9">
        <w:rPr>
          <w:rFonts w:ascii="方正仿宋_GBK" w:eastAsia="方正仿宋_GBK" w:hAnsi="Times New Roman" w:cs="方正仿宋_GBK" w:hint="eastAsia"/>
          <w:sz w:val="32"/>
          <w:szCs w:val="32"/>
        </w:rPr>
        <w:t>循环在手术室接患者中的应用</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完成人：张华华</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陈伟</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陈玉进</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单位：沭阳县人民医院</w:t>
      </w:r>
    </w:p>
    <w:p w:rsidR="00980D94" w:rsidRPr="009241C9" w:rsidRDefault="00980D94" w:rsidP="00D54E85">
      <w:pPr>
        <w:pStyle w:val="ListParagraph"/>
        <w:numPr>
          <w:ilvl w:val="0"/>
          <w:numId w:val="3"/>
        </w:numPr>
        <w:spacing w:line="55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题目：不同类型的近断层脉冲型地震动能量特性研究</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完成人：蒋连接</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白国良</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单位：宿迁学院</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西安建筑科技大学</w:t>
      </w:r>
    </w:p>
    <w:p w:rsidR="00980D94" w:rsidRPr="009241C9" w:rsidRDefault="00980D94" w:rsidP="00D54E85">
      <w:pPr>
        <w:pStyle w:val="ListParagraph"/>
        <w:numPr>
          <w:ilvl w:val="0"/>
          <w:numId w:val="3"/>
        </w:numPr>
        <w:spacing w:line="55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题目：保</w:t>
      </w:r>
      <w:r w:rsidRPr="00D54E85">
        <w:rPr>
          <w:rFonts w:ascii="方正仿宋_GBK" w:eastAsia="方正仿宋_GBK" w:hAnsi="Times New Roman" w:cs="方正仿宋_GBK" w:hint="eastAsia"/>
          <w:spacing w:val="-2"/>
          <w:sz w:val="32"/>
          <w:szCs w:val="32"/>
        </w:rPr>
        <w:t>骨量截骨全髋关节置换术治疗发育性髋关节发育不良</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完成人：杨太明</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高先亭</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许兴柏</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单位：南京鼓楼医院集团宿迁市人民医院</w:t>
      </w:r>
    </w:p>
    <w:p w:rsidR="00980D94" w:rsidRPr="009241C9" w:rsidRDefault="00980D94" w:rsidP="00D54E85">
      <w:pPr>
        <w:pStyle w:val="ListParagraph"/>
        <w:numPr>
          <w:ilvl w:val="0"/>
          <w:numId w:val="3"/>
        </w:numPr>
        <w:spacing w:line="55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题目：汽车扭杆力臂尾部平面铣削新型组合夹具</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完成人：邱绍虎</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单位：江苏省宿迁市方圆机械有限公司</w:t>
      </w:r>
    </w:p>
    <w:p w:rsidR="00980D94" w:rsidRPr="009241C9" w:rsidRDefault="00980D94" w:rsidP="00D54E85">
      <w:pPr>
        <w:pStyle w:val="ListParagraph"/>
        <w:numPr>
          <w:ilvl w:val="0"/>
          <w:numId w:val="3"/>
        </w:numPr>
        <w:spacing w:line="55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题目：α硫辛酸联合依帕司他、甲钴胺治疗</w:t>
      </w:r>
      <w:r w:rsidRPr="009241C9">
        <w:rPr>
          <w:rFonts w:ascii="方正仿宋_GBK" w:eastAsia="方正仿宋_GBK" w:hAnsi="Times New Roman" w:cs="方正仿宋_GBK"/>
          <w:sz w:val="32"/>
          <w:szCs w:val="32"/>
        </w:rPr>
        <w:t>2</w:t>
      </w:r>
      <w:r w:rsidRPr="009241C9">
        <w:rPr>
          <w:rFonts w:ascii="方正仿宋_GBK" w:eastAsia="方正仿宋_GBK" w:hAnsi="Times New Roman" w:cs="方正仿宋_GBK" w:hint="eastAsia"/>
          <w:sz w:val="32"/>
          <w:szCs w:val="32"/>
        </w:rPr>
        <w:t>型糖尿病周围神经病变的疗效观察及作用机制</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完成人：朱红</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曹长春</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吴利</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单位：南京鼓楼医院集团宿迁市人民医院</w:t>
      </w:r>
    </w:p>
    <w:p w:rsidR="00980D94" w:rsidRPr="009241C9" w:rsidRDefault="00980D94" w:rsidP="00D54E85">
      <w:pPr>
        <w:pStyle w:val="ListParagraph"/>
        <w:numPr>
          <w:ilvl w:val="0"/>
          <w:numId w:val="3"/>
        </w:numPr>
        <w:spacing w:line="55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题目：技术整合与数学情境</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完成人：刘宗宝</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陆广地</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单位：江苏省宿迁经贸高等职业技术学校</w:t>
      </w:r>
    </w:p>
    <w:p w:rsidR="00980D94" w:rsidRPr="009241C9" w:rsidRDefault="00980D94" w:rsidP="00D54E85">
      <w:pPr>
        <w:pStyle w:val="ListParagraph"/>
        <w:numPr>
          <w:ilvl w:val="0"/>
          <w:numId w:val="3"/>
        </w:numPr>
        <w:spacing w:line="55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题目：腰椎间盘突出症采用靶点射频消融治疗的临床研究</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完成人：庄冠军</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单位：上海市东方医院集团宿迁市东方医院</w:t>
      </w:r>
    </w:p>
    <w:p w:rsidR="00980D94" w:rsidRPr="009241C9" w:rsidRDefault="00980D94" w:rsidP="00D54E85">
      <w:pPr>
        <w:pStyle w:val="ListParagraph"/>
        <w:numPr>
          <w:ilvl w:val="0"/>
          <w:numId w:val="3"/>
        </w:numPr>
        <w:spacing w:line="55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题目：对加快智能电网建设的几点思考</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完成人：高博</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单位：中雅智能科技江苏有限公司</w:t>
      </w:r>
    </w:p>
    <w:p w:rsidR="00980D94" w:rsidRPr="009241C9" w:rsidRDefault="00980D94" w:rsidP="00D54E85">
      <w:pPr>
        <w:pStyle w:val="ListParagraph"/>
        <w:numPr>
          <w:ilvl w:val="0"/>
          <w:numId w:val="3"/>
        </w:numPr>
        <w:spacing w:line="55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题目：阿加曲班联合依达拉奉治疗急性脑梗死的效果观察</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完成人：庞伟</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李洪涛</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程弘宇</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单位：宿迁市第一人民医院</w:t>
      </w:r>
    </w:p>
    <w:p w:rsidR="00980D94" w:rsidRPr="009241C9" w:rsidRDefault="00980D94" w:rsidP="00D54E85">
      <w:pPr>
        <w:pStyle w:val="ListParagraph"/>
        <w:numPr>
          <w:ilvl w:val="0"/>
          <w:numId w:val="3"/>
        </w:numPr>
        <w:spacing w:line="55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题目：基于</w:t>
      </w:r>
      <w:r w:rsidRPr="009241C9">
        <w:rPr>
          <w:rFonts w:ascii="方正仿宋_GBK" w:eastAsia="方正仿宋_GBK" w:hAnsi="Times New Roman" w:cs="方正仿宋_GBK"/>
          <w:sz w:val="32"/>
          <w:szCs w:val="32"/>
        </w:rPr>
        <w:t>PSR</w:t>
      </w:r>
      <w:r w:rsidRPr="009241C9">
        <w:rPr>
          <w:rFonts w:ascii="方正仿宋_GBK" w:eastAsia="方正仿宋_GBK" w:hAnsi="Times New Roman" w:cs="方正仿宋_GBK" w:hint="eastAsia"/>
          <w:sz w:val="32"/>
          <w:szCs w:val="32"/>
        </w:rPr>
        <w:t>模型的江苏省城市土地集约利用评价</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完成人：岳秋丽</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刘传林</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单位：宿迁学院</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宿迁市城市规划设计研究院</w:t>
      </w:r>
    </w:p>
    <w:p w:rsidR="00980D94" w:rsidRPr="009241C9" w:rsidRDefault="00980D94" w:rsidP="00D54E85">
      <w:pPr>
        <w:pStyle w:val="ListParagraph"/>
        <w:numPr>
          <w:ilvl w:val="0"/>
          <w:numId w:val="3"/>
        </w:numPr>
        <w:spacing w:line="55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题目：某院鲍曼不动杆菌的感染分布与耐药性分析</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完成人：赵建江</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王胜</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陈素梅</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单位：南京鼓楼医院集团宿迁市人民医院</w:t>
      </w:r>
    </w:p>
    <w:p w:rsidR="00980D94" w:rsidRPr="009241C9" w:rsidRDefault="00980D94" w:rsidP="00D54E85">
      <w:pPr>
        <w:pStyle w:val="ListParagraph"/>
        <w:numPr>
          <w:ilvl w:val="0"/>
          <w:numId w:val="3"/>
        </w:numPr>
        <w:spacing w:line="55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题目：宿迁市美国白蛾发生动态及防治建议</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完成人：潘永胜</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王军</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张霞</w:t>
      </w:r>
    </w:p>
    <w:p w:rsidR="00980D94" w:rsidRPr="009241C9"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单位：宿迁市林木有害生物检疫防治站</w:t>
      </w:r>
    </w:p>
    <w:p w:rsidR="00980D94" w:rsidRPr="009241C9" w:rsidRDefault="00980D94" w:rsidP="00D54E85">
      <w:pPr>
        <w:pStyle w:val="ListParagraph"/>
        <w:numPr>
          <w:ilvl w:val="0"/>
          <w:numId w:val="3"/>
        </w:numPr>
        <w:spacing w:line="550" w:lineRule="exact"/>
        <w:ind w:left="420" w:firstLineChars="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题目：</w:t>
      </w:r>
      <w:r w:rsidRPr="009241C9">
        <w:rPr>
          <w:rFonts w:ascii="方正仿宋_GBK" w:eastAsia="方正仿宋_GBK" w:hAnsi="Times New Roman" w:cs="方正仿宋_GBK"/>
          <w:sz w:val="32"/>
          <w:szCs w:val="32"/>
        </w:rPr>
        <w:t>JCI</w:t>
      </w:r>
      <w:r w:rsidRPr="009241C9">
        <w:rPr>
          <w:rFonts w:ascii="方正仿宋_GBK" w:eastAsia="方正仿宋_GBK" w:hAnsi="Times New Roman" w:cs="方正仿宋_GBK" w:hint="eastAsia"/>
          <w:sz w:val="32"/>
          <w:szCs w:val="32"/>
        </w:rPr>
        <w:t>与我国医院评审标准中药事管理方面内容的比较及启示</w:t>
      </w:r>
    </w:p>
    <w:p w:rsidR="00980D94" w:rsidRPr="0019773B"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完成人：杨晴晴</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陈红斗</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王梦雷</w:t>
      </w:r>
    </w:p>
    <w:p w:rsidR="00980D94" w:rsidRDefault="00980D94" w:rsidP="00A07F93">
      <w:pPr>
        <w:pStyle w:val="ListParagraph"/>
        <w:spacing w:line="550" w:lineRule="exact"/>
        <w:ind w:firstLineChars="126" w:firstLine="31680"/>
        <w:rPr>
          <w:rFonts w:ascii="方正仿宋_GBK" w:eastAsia="方正仿宋_GBK" w:hAnsi="Times New Roman" w:cs="Times New Roman"/>
          <w:sz w:val="32"/>
          <w:szCs w:val="32"/>
        </w:rPr>
      </w:pPr>
      <w:r w:rsidRPr="009241C9">
        <w:rPr>
          <w:rFonts w:ascii="方正仿宋_GBK" w:eastAsia="方正仿宋_GBK" w:hAnsi="Times New Roman" w:cs="方正仿宋_GBK" w:hint="eastAsia"/>
          <w:sz w:val="32"/>
          <w:szCs w:val="32"/>
        </w:rPr>
        <w:t>单位</w:t>
      </w:r>
      <w:r w:rsidRPr="009241C9">
        <w:rPr>
          <w:rFonts w:ascii="方正仿宋_GBK" w:eastAsia="方正仿宋_GBK" w:hAnsi="Times New Roman" w:cs="方正仿宋_GBK"/>
          <w:sz w:val="32"/>
          <w:szCs w:val="32"/>
        </w:rPr>
        <w:t xml:space="preserve">: </w:t>
      </w:r>
      <w:r w:rsidRPr="009241C9">
        <w:rPr>
          <w:rFonts w:ascii="方正仿宋_GBK" w:eastAsia="方正仿宋_GBK" w:hAnsi="Times New Roman" w:cs="方正仿宋_GBK" w:hint="eastAsia"/>
          <w:sz w:val="32"/>
          <w:szCs w:val="32"/>
        </w:rPr>
        <w:t>南京鼓楼医院集团宿迁市人民医院</w:t>
      </w:r>
    </w:p>
    <w:p w:rsidR="00980D94" w:rsidRDefault="00980D94" w:rsidP="009241C9">
      <w:pPr>
        <w:pStyle w:val="ListParagraph"/>
        <w:spacing w:line="550" w:lineRule="exact"/>
        <w:ind w:left="780" w:firstLineChars="0" w:firstLine="0"/>
        <w:rPr>
          <w:rFonts w:ascii="方正仿宋_GBK" w:eastAsia="方正仿宋_GBK" w:hAnsi="Times New Roman" w:cs="Times New Roman"/>
          <w:sz w:val="32"/>
          <w:szCs w:val="32"/>
        </w:rPr>
      </w:pPr>
    </w:p>
    <w:p w:rsidR="00980D94" w:rsidRDefault="00980D94" w:rsidP="009241C9">
      <w:pPr>
        <w:pStyle w:val="ListParagraph"/>
        <w:spacing w:line="550" w:lineRule="exact"/>
        <w:ind w:left="780" w:firstLineChars="0" w:firstLine="0"/>
        <w:rPr>
          <w:rFonts w:ascii="方正仿宋_GBK" w:eastAsia="方正仿宋_GBK" w:hAnsi="Times New Roman" w:cs="Times New Roman"/>
          <w:sz w:val="32"/>
          <w:szCs w:val="32"/>
        </w:rPr>
      </w:pPr>
    </w:p>
    <w:p w:rsidR="00980D94" w:rsidRPr="00FD7E79" w:rsidRDefault="00980D94" w:rsidP="00A07F93">
      <w:pPr>
        <w:spacing w:line="580" w:lineRule="exact"/>
        <w:ind w:firstLineChars="100" w:firstLine="31680"/>
        <w:rPr>
          <w:rFonts w:ascii="方正仿宋_GBK" w:eastAsia="方正仿宋_GBK" w:cs="Times New Roman"/>
          <w:spacing w:val="-4"/>
          <w:sz w:val="28"/>
          <w:szCs w:val="28"/>
        </w:rPr>
      </w:pPr>
      <w:r>
        <w:rPr>
          <w:noProof/>
        </w:rPr>
        <w:pict>
          <v:line id="直线 4" o:spid="_x0000_s1026" style="position:absolute;left:0;text-align:left;z-index:251658752" from="-1.5pt,2.25pt" to="442.95pt,2.25pt" strokeweight="1.25pt"/>
        </w:pict>
      </w:r>
      <w:r w:rsidRPr="00FD7E79">
        <w:rPr>
          <w:rFonts w:ascii="方正仿宋_GBK" w:eastAsia="方正仿宋_GBK" w:cs="方正仿宋_GBK" w:hint="eastAsia"/>
          <w:sz w:val="28"/>
          <w:szCs w:val="28"/>
        </w:rPr>
        <w:t>抄送：</w:t>
      </w:r>
      <w:r w:rsidRPr="00FD7E79">
        <w:rPr>
          <w:rFonts w:ascii="方正仿宋_GBK" w:eastAsia="方正仿宋_GBK" w:cs="方正仿宋_GBK" w:hint="eastAsia"/>
          <w:spacing w:val="-4"/>
          <w:sz w:val="28"/>
          <w:szCs w:val="28"/>
        </w:rPr>
        <w:t>市委各部委办，市人大常委会办公室，市政协办公室，市监委，</w:t>
      </w:r>
    </w:p>
    <w:p w:rsidR="00980D94" w:rsidRPr="00FD7E79" w:rsidRDefault="00980D94" w:rsidP="00A07F93">
      <w:pPr>
        <w:spacing w:line="580" w:lineRule="exact"/>
        <w:ind w:firstLineChars="386" w:firstLine="31680"/>
        <w:rPr>
          <w:rFonts w:ascii="方正仿宋_GBK" w:eastAsia="方正仿宋_GBK" w:cs="Times New Roman"/>
          <w:sz w:val="28"/>
          <w:szCs w:val="28"/>
        </w:rPr>
      </w:pPr>
      <w:r w:rsidRPr="00FD7E79">
        <w:rPr>
          <w:rFonts w:ascii="方正仿宋_GBK" w:eastAsia="方正仿宋_GBK" w:cs="方正仿宋_GBK" w:hint="eastAsia"/>
          <w:spacing w:val="-4"/>
          <w:sz w:val="28"/>
          <w:szCs w:val="28"/>
        </w:rPr>
        <w:t>市法院，</w:t>
      </w:r>
      <w:r w:rsidRPr="00FD7E79">
        <w:rPr>
          <w:rFonts w:ascii="方正仿宋_GBK" w:eastAsia="方正仿宋_GBK" w:cs="方正仿宋_GBK" w:hint="eastAsia"/>
          <w:sz w:val="28"/>
          <w:szCs w:val="28"/>
        </w:rPr>
        <w:t>市检察院，宿迁军分区。</w:t>
      </w:r>
    </w:p>
    <w:p w:rsidR="00980D94" w:rsidRPr="009241C9" w:rsidRDefault="00980D94" w:rsidP="008F6B94">
      <w:pPr>
        <w:spacing w:line="580" w:lineRule="exact"/>
        <w:ind w:firstLineChars="100" w:firstLine="31680"/>
        <w:rPr>
          <w:rFonts w:ascii="方正仿宋_GBK" w:eastAsia="方正仿宋_GBK" w:cs="Times New Roman"/>
          <w:spacing w:val="-4"/>
          <w:sz w:val="28"/>
          <w:szCs w:val="28"/>
        </w:rPr>
      </w:pPr>
      <w:r>
        <w:rPr>
          <w:noProof/>
        </w:rPr>
        <w:pict>
          <v:line id="直线 2" o:spid="_x0000_s1027" style="position:absolute;left:0;text-align:left;z-index:251656704" from="-1pt,1.7pt" to="443.45pt,1.7pt"/>
        </w:pict>
      </w:r>
      <w:r>
        <w:rPr>
          <w:noProof/>
        </w:rPr>
        <w:pict>
          <v:line id="直线 3" o:spid="_x0000_s1028" style="position:absolute;left:0;text-align:left;z-index:251657728" from="-.75pt,31.4pt" to="443.7pt,31.4pt" strokeweight="1.25pt"/>
        </w:pict>
      </w:r>
      <w:r w:rsidRPr="009241C9">
        <w:rPr>
          <w:rFonts w:ascii="方正仿宋_GBK" w:eastAsia="方正仿宋_GBK" w:cs="方正仿宋_GBK" w:hint="eastAsia"/>
          <w:spacing w:val="-4"/>
          <w:sz w:val="28"/>
          <w:szCs w:val="28"/>
        </w:rPr>
        <w:t>宿迁市人民政府办公室</w:t>
      </w:r>
      <w:r w:rsidRPr="009241C9">
        <w:rPr>
          <w:rFonts w:ascii="方正仿宋_GBK" w:eastAsia="方正仿宋_GBK" w:cs="方正仿宋_GBK"/>
          <w:spacing w:val="-4"/>
          <w:sz w:val="28"/>
          <w:szCs w:val="28"/>
        </w:rPr>
        <w:t xml:space="preserve">              </w:t>
      </w:r>
      <w:r>
        <w:rPr>
          <w:rFonts w:ascii="方正仿宋_GBK" w:eastAsia="方正仿宋_GBK" w:cs="方正仿宋_GBK"/>
          <w:spacing w:val="-4"/>
          <w:sz w:val="28"/>
          <w:szCs w:val="28"/>
        </w:rPr>
        <w:t xml:space="preserve"> </w:t>
      </w:r>
      <w:r w:rsidRPr="009241C9">
        <w:rPr>
          <w:rFonts w:ascii="方正仿宋_GBK" w:eastAsia="方正仿宋_GBK" w:cs="方正仿宋_GBK"/>
          <w:spacing w:val="-4"/>
          <w:sz w:val="28"/>
          <w:szCs w:val="28"/>
        </w:rPr>
        <w:t xml:space="preserve"> </w:t>
      </w:r>
      <w:r>
        <w:rPr>
          <w:rFonts w:ascii="方正仿宋_GBK" w:eastAsia="方正仿宋_GBK" w:cs="方正仿宋_GBK"/>
          <w:spacing w:val="-4"/>
          <w:sz w:val="28"/>
          <w:szCs w:val="28"/>
        </w:rPr>
        <w:t xml:space="preserve"> </w:t>
      </w:r>
      <w:r w:rsidRPr="009241C9">
        <w:rPr>
          <w:rFonts w:ascii="方正仿宋_GBK" w:eastAsia="方正仿宋_GBK" w:cs="方正仿宋_GBK"/>
          <w:spacing w:val="-4"/>
          <w:sz w:val="28"/>
          <w:szCs w:val="28"/>
        </w:rPr>
        <w:t xml:space="preserve">   </w:t>
      </w:r>
      <w:r>
        <w:rPr>
          <w:rFonts w:ascii="方正仿宋_GBK" w:eastAsia="方正仿宋_GBK" w:cs="方正仿宋_GBK"/>
          <w:spacing w:val="-4"/>
          <w:sz w:val="28"/>
          <w:szCs w:val="28"/>
        </w:rPr>
        <w:t xml:space="preserve"> </w:t>
      </w:r>
      <w:r w:rsidRPr="009241C9">
        <w:rPr>
          <w:rFonts w:ascii="方正仿宋_GBK" w:eastAsia="方正仿宋_GBK" w:cs="方正仿宋_GBK"/>
          <w:spacing w:val="-4"/>
          <w:sz w:val="28"/>
          <w:szCs w:val="28"/>
        </w:rPr>
        <w:t xml:space="preserve">  2019</w:t>
      </w:r>
      <w:r w:rsidRPr="009241C9">
        <w:rPr>
          <w:rFonts w:ascii="方正仿宋_GBK" w:eastAsia="方正仿宋_GBK" w:cs="方正仿宋_GBK" w:hint="eastAsia"/>
          <w:spacing w:val="-4"/>
          <w:sz w:val="28"/>
          <w:szCs w:val="28"/>
        </w:rPr>
        <w:t>年</w:t>
      </w:r>
      <w:r w:rsidRPr="009241C9">
        <w:rPr>
          <w:rFonts w:ascii="方正仿宋_GBK" w:eastAsia="方正仿宋_GBK" w:cs="方正仿宋_GBK"/>
          <w:spacing w:val="-4"/>
          <w:sz w:val="28"/>
          <w:szCs w:val="28"/>
        </w:rPr>
        <w:t>1</w:t>
      </w:r>
      <w:r w:rsidRPr="009241C9">
        <w:rPr>
          <w:rFonts w:ascii="方正仿宋_GBK" w:eastAsia="方正仿宋_GBK" w:cs="方正仿宋_GBK" w:hint="eastAsia"/>
          <w:spacing w:val="-4"/>
          <w:sz w:val="28"/>
          <w:szCs w:val="28"/>
        </w:rPr>
        <w:t>月</w:t>
      </w:r>
      <w:r>
        <w:rPr>
          <w:rFonts w:ascii="方正仿宋_GBK" w:eastAsia="方正仿宋_GBK" w:cs="方正仿宋_GBK"/>
          <w:spacing w:val="-4"/>
          <w:sz w:val="28"/>
          <w:szCs w:val="28"/>
        </w:rPr>
        <w:t>15</w:t>
      </w:r>
      <w:r w:rsidRPr="009241C9">
        <w:rPr>
          <w:rFonts w:ascii="方正仿宋_GBK" w:eastAsia="方正仿宋_GBK" w:cs="方正仿宋_GBK" w:hint="eastAsia"/>
          <w:spacing w:val="-4"/>
          <w:sz w:val="28"/>
          <w:szCs w:val="28"/>
        </w:rPr>
        <w:t>日印发</w:t>
      </w:r>
    </w:p>
    <w:sectPr w:rsidR="00980D94" w:rsidRPr="009241C9" w:rsidSect="009241C9">
      <w:footerReference w:type="default" r:id="rId7"/>
      <w:pgSz w:w="11906" w:h="16838" w:code="9"/>
      <w:pgMar w:top="2098" w:right="1531" w:bottom="1928" w:left="1531"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D94" w:rsidRDefault="00980D94" w:rsidP="00655275">
      <w:pPr>
        <w:rPr>
          <w:rFonts w:cs="Times New Roman"/>
        </w:rPr>
      </w:pPr>
      <w:r>
        <w:rPr>
          <w:rFonts w:cs="Times New Roman"/>
        </w:rPr>
        <w:separator/>
      </w:r>
    </w:p>
  </w:endnote>
  <w:endnote w:type="continuationSeparator" w:id="0">
    <w:p w:rsidR="00980D94" w:rsidRDefault="00980D94" w:rsidP="0065527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D94" w:rsidRPr="001C33C2" w:rsidRDefault="00980D94" w:rsidP="00A07F93">
    <w:pPr>
      <w:pStyle w:val="Footer"/>
      <w:framePr w:wrap="auto" w:vAnchor="text" w:hAnchor="margin" w:xAlign="outside" w:y="1"/>
      <w:ind w:leftChars="150" w:left="31680" w:rightChars="150" w:right="31680"/>
      <w:rPr>
        <w:rStyle w:val="PageNumber"/>
        <w:rFonts w:ascii="Times New Roman" w:hAnsi="Times New Roman" w:cs="Times New Roman"/>
        <w:sz w:val="28"/>
        <w:szCs w:val="28"/>
      </w:rPr>
    </w:pPr>
    <w:r>
      <w:rPr>
        <w:rStyle w:val="PageNumber"/>
        <w:rFonts w:ascii="Times New Roman" w:hAnsi="Times New Roman" w:cs="Times New Roman"/>
        <w:sz w:val="28"/>
        <w:szCs w:val="28"/>
      </w:rPr>
      <w:t xml:space="preserve">— </w:t>
    </w:r>
    <w:r w:rsidRPr="001C33C2">
      <w:rPr>
        <w:rStyle w:val="PageNumber"/>
        <w:rFonts w:ascii="Times New Roman" w:hAnsi="Times New Roman" w:cs="Times New Roman"/>
        <w:sz w:val="28"/>
        <w:szCs w:val="28"/>
      </w:rPr>
      <w:fldChar w:fldCharType="begin"/>
    </w:r>
    <w:r w:rsidRPr="001C33C2">
      <w:rPr>
        <w:rStyle w:val="PageNumber"/>
        <w:rFonts w:ascii="Times New Roman" w:hAnsi="Times New Roman" w:cs="Times New Roman"/>
        <w:sz w:val="28"/>
        <w:szCs w:val="28"/>
      </w:rPr>
      <w:instrText xml:space="preserve">PAGE  </w:instrText>
    </w:r>
    <w:r w:rsidRPr="001C33C2">
      <w:rPr>
        <w:rStyle w:val="PageNumber"/>
        <w:rFonts w:ascii="Times New Roman" w:hAnsi="Times New Roman" w:cs="Times New Roman"/>
        <w:sz w:val="28"/>
        <w:szCs w:val="28"/>
      </w:rPr>
      <w:fldChar w:fldCharType="separate"/>
    </w:r>
    <w:r>
      <w:rPr>
        <w:rStyle w:val="PageNumber"/>
        <w:rFonts w:ascii="Times New Roman" w:hAnsi="Times New Roman" w:cs="Times New Roman"/>
        <w:noProof/>
        <w:sz w:val="28"/>
        <w:szCs w:val="28"/>
      </w:rPr>
      <w:t>20</w:t>
    </w:r>
    <w:r w:rsidRPr="001C33C2">
      <w:rPr>
        <w:rStyle w:val="PageNumber"/>
        <w:rFonts w:ascii="Times New Roman" w:hAnsi="Times New Roman" w:cs="Times New Roman"/>
        <w:sz w:val="28"/>
        <w:szCs w:val="28"/>
      </w:rPr>
      <w:fldChar w:fldCharType="end"/>
    </w:r>
    <w:r>
      <w:rPr>
        <w:rStyle w:val="PageNumber"/>
        <w:rFonts w:ascii="Times New Roman" w:hAnsi="Times New Roman" w:cs="Times New Roman"/>
        <w:sz w:val="28"/>
        <w:szCs w:val="28"/>
      </w:rPr>
      <w:t xml:space="preserve"> —</w:t>
    </w:r>
  </w:p>
  <w:p w:rsidR="00980D94" w:rsidRPr="00854866" w:rsidRDefault="00980D94" w:rsidP="00854866">
    <w:pPr>
      <w:pStyle w:val="Footer"/>
      <w:rPr>
        <w:rFonts w:ascii="Times New Roman" w:hAnsi="Times New Roman" w:cs="Times New Roman"/>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D94" w:rsidRDefault="00980D94" w:rsidP="00655275">
      <w:pPr>
        <w:rPr>
          <w:rFonts w:cs="Times New Roman"/>
        </w:rPr>
      </w:pPr>
      <w:r>
        <w:rPr>
          <w:rFonts w:cs="Times New Roman"/>
        </w:rPr>
        <w:separator/>
      </w:r>
    </w:p>
  </w:footnote>
  <w:footnote w:type="continuationSeparator" w:id="0">
    <w:p w:rsidR="00980D94" w:rsidRDefault="00980D94" w:rsidP="0065527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D6789"/>
    <w:multiLevelType w:val="hybridMultilevel"/>
    <w:tmpl w:val="28907496"/>
    <w:lvl w:ilvl="0" w:tplc="0409000F">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4E2350A2"/>
    <w:multiLevelType w:val="hybridMultilevel"/>
    <w:tmpl w:val="302A0432"/>
    <w:lvl w:ilvl="0" w:tplc="0409000F">
      <w:start w:val="1"/>
      <w:numFmt w:val="decimal"/>
      <w:lvlText w:val="%1."/>
      <w:lvlJc w:val="left"/>
      <w:pPr>
        <w:ind w:left="780" w:hanging="42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
    <w:nsid w:val="6C124B96"/>
    <w:multiLevelType w:val="hybridMultilevel"/>
    <w:tmpl w:val="E03AA1D4"/>
    <w:lvl w:ilvl="0" w:tplc="0409000F">
      <w:start w:val="1"/>
      <w:numFmt w:val="decimal"/>
      <w:lvlText w:val="%1."/>
      <w:lvlJc w:val="left"/>
      <w:pPr>
        <w:ind w:left="780" w:hanging="42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5275"/>
    <w:rsid w:val="00087537"/>
    <w:rsid w:val="00110967"/>
    <w:rsid w:val="00165996"/>
    <w:rsid w:val="0019773B"/>
    <w:rsid w:val="001C33C2"/>
    <w:rsid w:val="001F4103"/>
    <w:rsid w:val="00247B26"/>
    <w:rsid w:val="00283D7F"/>
    <w:rsid w:val="00287A41"/>
    <w:rsid w:val="00296007"/>
    <w:rsid w:val="002A26E9"/>
    <w:rsid w:val="002A5D5F"/>
    <w:rsid w:val="002F7164"/>
    <w:rsid w:val="003235EC"/>
    <w:rsid w:val="003238BB"/>
    <w:rsid w:val="00355493"/>
    <w:rsid w:val="00361BFD"/>
    <w:rsid w:val="003B1CF4"/>
    <w:rsid w:val="003D360E"/>
    <w:rsid w:val="003F43AA"/>
    <w:rsid w:val="00412E3B"/>
    <w:rsid w:val="00421E08"/>
    <w:rsid w:val="0042406A"/>
    <w:rsid w:val="00427225"/>
    <w:rsid w:val="00483353"/>
    <w:rsid w:val="00486C67"/>
    <w:rsid w:val="00525E8E"/>
    <w:rsid w:val="00557870"/>
    <w:rsid w:val="005A1084"/>
    <w:rsid w:val="005F4FA4"/>
    <w:rsid w:val="00605BE8"/>
    <w:rsid w:val="00611FFC"/>
    <w:rsid w:val="0061349C"/>
    <w:rsid w:val="00620B76"/>
    <w:rsid w:val="00655275"/>
    <w:rsid w:val="00672E73"/>
    <w:rsid w:val="006848D9"/>
    <w:rsid w:val="006A3DAB"/>
    <w:rsid w:val="006F6DCF"/>
    <w:rsid w:val="00705E18"/>
    <w:rsid w:val="007601CD"/>
    <w:rsid w:val="007657F1"/>
    <w:rsid w:val="00783CFF"/>
    <w:rsid w:val="0079505C"/>
    <w:rsid w:val="007C066B"/>
    <w:rsid w:val="00802D96"/>
    <w:rsid w:val="00810ED1"/>
    <w:rsid w:val="00816C7A"/>
    <w:rsid w:val="00823332"/>
    <w:rsid w:val="008341A5"/>
    <w:rsid w:val="00854866"/>
    <w:rsid w:val="00864099"/>
    <w:rsid w:val="00872F39"/>
    <w:rsid w:val="00886826"/>
    <w:rsid w:val="008A01DC"/>
    <w:rsid w:val="008D7C3A"/>
    <w:rsid w:val="008F6967"/>
    <w:rsid w:val="008F6B94"/>
    <w:rsid w:val="00904526"/>
    <w:rsid w:val="009241C9"/>
    <w:rsid w:val="00924C19"/>
    <w:rsid w:val="009311F4"/>
    <w:rsid w:val="00980D94"/>
    <w:rsid w:val="009B0EDA"/>
    <w:rsid w:val="00A07F93"/>
    <w:rsid w:val="00A37CF5"/>
    <w:rsid w:val="00A50A96"/>
    <w:rsid w:val="00A572FF"/>
    <w:rsid w:val="00A82D0F"/>
    <w:rsid w:val="00A864DC"/>
    <w:rsid w:val="00A92AD5"/>
    <w:rsid w:val="00AD5958"/>
    <w:rsid w:val="00AF2251"/>
    <w:rsid w:val="00B01758"/>
    <w:rsid w:val="00B553ED"/>
    <w:rsid w:val="00B6080A"/>
    <w:rsid w:val="00B80650"/>
    <w:rsid w:val="00B8138E"/>
    <w:rsid w:val="00B86097"/>
    <w:rsid w:val="00BF0D3B"/>
    <w:rsid w:val="00C53BAB"/>
    <w:rsid w:val="00CD7EE1"/>
    <w:rsid w:val="00CF6E58"/>
    <w:rsid w:val="00D54E85"/>
    <w:rsid w:val="00D5672B"/>
    <w:rsid w:val="00D64DC7"/>
    <w:rsid w:val="00D72773"/>
    <w:rsid w:val="00E0444F"/>
    <w:rsid w:val="00E37E43"/>
    <w:rsid w:val="00E45387"/>
    <w:rsid w:val="00E773D5"/>
    <w:rsid w:val="00EA2BEC"/>
    <w:rsid w:val="00ED0EFB"/>
    <w:rsid w:val="00EF2607"/>
    <w:rsid w:val="00F01734"/>
    <w:rsid w:val="00F35AAA"/>
    <w:rsid w:val="00F362F2"/>
    <w:rsid w:val="00F36ADD"/>
    <w:rsid w:val="00FD2C4A"/>
    <w:rsid w:val="00FD7E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275"/>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5527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55275"/>
    <w:rPr>
      <w:sz w:val="18"/>
      <w:szCs w:val="18"/>
    </w:rPr>
  </w:style>
  <w:style w:type="paragraph" w:styleId="Footer">
    <w:name w:val="footer"/>
    <w:basedOn w:val="Normal"/>
    <w:link w:val="FooterChar"/>
    <w:uiPriority w:val="99"/>
    <w:semiHidden/>
    <w:rsid w:val="0065527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55275"/>
    <w:rPr>
      <w:sz w:val="18"/>
      <w:szCs w:val="18"/>
    </w:rPr>
  </w:style>
  <w:style w:type="paragraph" w:styleId="ListParagraph">
    <w:name w:val="List Paragraph"/>
    <w:basedOn w:val="Normal"/>
    <w:uiPriority w:val="99"/>
    <w:qFormat/>
    <w:rsid w:val="00886826"/>
    <w:pPr>
      <w:ind w:firstLineChars="200" w:firstLine="420"/>
    </w:pPr>
  </w:style>
  <w:style w:type="character" w:styleId="PageNumber">
    <w:name w:val="page number"/>
    <w:basedOn w:val="DefaultParagraphFont"/>
    <w:uiPriority w:val="99"/>
    <w:rsid w:val="00CF6E58"/>
  </w:style>
  <w:style w:type="paragraph" w:styleId="NormalIndent">
    <w:name w:val="Normal Indent"/>
    <w:basedOn w:val="Normal"/>
    <w:uiPriority w:val="99"/>
    <w:rsid w:val="009241C9"/>
    <w:pPr>
      <w:ind w:firstLine="624"/>
    </w:pPr>
    <w:rPr>
      <w:rFonts w:ascii="黑体" w:eastAsia="仿宋_GB2312" w:hAnsi="Times New Roman" w:cs="黑体"/>
      <w:color w:val="000000"/>
      <w:sz w:val="32"/>
      <w:szCs w:val="32"/>
    </w:rPr>
  </w:style>
  <w:style w:type="paragraph" w:styleId="NormalWeb">
    <w:name w:val="Normal (Web)"/>
    <w:basedOn w:val="Normal"/>
    <w:uiPriority w:val="99"/>
    <w:rsid w:val="009241C9"/>
    <w:pPr>
      <w:jc w:val="left"/>
    </w:pPr>
    <w:rPr>
      <w:kern w:val="0"/>
      <w:sz w:val="24"/>
      <w:szCs w:val="24"/>
    </w:rPr>
  </w:style>
  <w:style w:type="paragraph" w:styleId="Date">
    <w:name w:val="Date"/>
    <w:basedOn w:val="Normal"/>
    <w:next w:val="Normal"/>
    <w:link w:val="DateChar"/>
    <w:uiPriority w:val="99"/>
    <w:rsid w:val="00361BFD"/>
    <w:pPr>
      <w:ind w:leftChars="2500" w:left="100"/>
    </w:pPr>
  </w:style>
  <w:style w:type="character" w:customStyle="1" w:styleId="DateChar">
    <w:name w:val="Date Char"/>
    <w:basedOn w:val="DefaultParagraphFont"/>
    <w:link w:val="Date"/>
    <w:uiPriority w:val="99"/>
    <w:semiHidden/>
    <w:locked/>
    <w:rsid w:val="005A1084"/>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20</Pages>
  <Words>1243</Words>
  <Characters>7088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雨林木风</cp:lastModifiedBy>
  <cp:revision>19</cp:revision>
  <cp:lastPrinted>2019-01-16T01:44:00Z</cp:lastPrinted>
  <dcterms:created xsi:type="dcterms:W3CDTF">2019-01-10T07:51:00Z</dcterms:created>
  <dcterms:modified xsi:type="dcterms:W3CDTF">2019-01-16T01:56:00Z</dcterms:modified>
</cp:coreProperties>
</file>