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78" w:lineRule="exact"/>
        <w:ind w:left="0" w:leftChars="0" w:firstLine="0" w:firstLineChars="0"/>
        <w:jc w:val="both"/>
        <w:textAlignment w:val="auto"/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附件</w:t>
      </w: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3</w:t>
      </w:r>
    </w:p>
    <w:p>
      <w:pPr>
        <w:rPr>
          <w:rFonts w:hint="eastAsia"/>
          <w:lang w:eastAsia="zh-CN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default" w:ascii="Times New Roman" w:hAnsi="Times New Roman" w:eastAsia="方正小标宋_GBK" w:cs="Times New Roman"/>
          <w:sz w:val="44"/>
          <w:szCs w:val="44"/>
          <w:lang w:val="en-US" w:eastAsia="zh-CN"/>
        </w:rPr>
        <w:t>2025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年全市辅具服务点改造提升任务分解表</w:t>
      </w:r>
    </w:p>
    <w:p>
      <w:pPr>
        <w:rPr>
          <w:rFonts w:hint="eastAsia"/>
          <w:lang w:val="en-US" w:eastAsia="zh-CN"/>
        </w:rPr>
      </w:pP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0"/>
        <w:gridCol w:w="2841"/>
        <w:gridCol w:w="28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284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  <w:t>项目内容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  <w:t>县（区）</w:t>
            </w:r>
          </w:p>
        </w:tc>
        <w:tc>
          <w:tcPr>
            <w:tcW w:w="2841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Times New Roman"/>
                <w:b w:val="0"/>
                <w:bCs w:val="0"/>
                <w:i w:val="0"/>
                <w:iCs w:val="0"/>
                <w:color w:val="000000"/>
                <w:kern w:val="0"/>
                <w:sz w:val="30"/>
                <w:szCs w:val="30"/>
                <w:highlight w:val="none"/>
                <w:u w:val="none"/>
                <w:lang w:val="en-US" w:eastAsia="zh-CN" w:bidi="ar"/>
              </w:rPr>
              <w:t>任务数（个）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 w:bidi="ar"/>
              </w:rPr>
              <w:t>改造提升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 w:bidi="ar"/>
              </w:rPr>
              <w:t>残疾人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2"/>
                <w:szCs w:val="32"/>
                <w:lang w:val="en-US" w:eastAsia="zh-CN" w:bidi="ar"/>
              </w:rPr>
              <w:t>辅具服务点</w:t>
            </w:r>
          </w:p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  <w:t>沭阳县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  <w:t>泗阳县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  <w:t>泗洪县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  <w:t>宿豫区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  <w:t>宿城区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40" w:type="dxa"/>
            <w:vMerge w:val="continue"/>
          </w:tcPr>
          <w:p>
            <w:pPr>
              <w:rPr>
                <w:rFonts w:hint="default"/>
                <w:vertAlign w:val="baseline"/>
                <w:lang w:val="en-US" w:eastAsia="zh-CN"/>
              </w:rPr>
            </w:pP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kern w:val="0"/>
                <w:sz w:val="31"/>
                <w:szCs w:val="31"/>
                <w:lang w:val="en-US" w:eastAsia="zh-CN" w:bidi="ar"/>
              </w:rPr>
              <w:t>合  计</w:t>
            </w:r>
          </w:p>
        </w:tc>
        <w:tc>
          <w:tcPr>
            <w:tcW w:w="2841" w:type="dxa"/>
          </w:tcPr>
          <w:p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kern w:val="0"/>
                <w:sz w:val="31"/>
                <w:szCs w:val="31"/>
                <w:lang w:val="en-US" w:eastAsia="zh-CN" w:bidi="ar"/>
              </w:rPr>
              <w:t>15</w:t>
            </w:r>
          </w:p>
        </w:tc>
      </w:tr>
    </w:tbl>
    <w:p>
      <w:pPr>
        <w:rPr>
          <w:rFonts w:hint="default"/>
          <w:lang w:val="en-US" w:eastAsia="zh-CN"/>
        </w:rPr>
      </w:pPr>
    </w:p>
    <w:p>
      <w:pPr>
        <w:pStyle w:val="4"/>
        <w:rPr>
          <w:rFonts w:hint="eastAsia"/>
          <w:lang w:eastAsia="zh-CN"/>
        </w:rPr>
      </w:pPr>
    </w:p>
    <w:p>
      <w:pPr>
        <w:rPr>
          <w:rFonts w:hint="eastAsia"/>
          <w:lang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0" w:usb1="00000000" w:usb2="00000000" w:usb3="00000000" w:csb0="00000000" w:csb1="00000000"/>
  </w:font>
  <w:font w:name="方正小标宋_GBK">
    <w:panose1 w:val="03000509000000000000"/>
    <w:charset w:val="86"/>
    <w:family w:val="auto"/>
    <w:pitch w:val="default"/>
    <w:sig w:usb0="00000000" w:usb1="00000000" w:usb2="00000000" w:usb3="00000000" w:csb0="00000000" w:csb1="00000000"/>
  </w:font>
  <w:font w:name="方正仿宋_GBK">
    <w:panose1 w:val="03000509000000000000"/>
    <w:charset w:val="86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2C7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3"/>
    <w:qFormat/>
    <w:uiPriority w:val="0"/>
    <w:pPr>
      <w:ind w:left="640" w:leftChars="200"/>
      <w:outlineLvl w:val="0"/>
    </w:pPr>
    <w:rPr>
      <w:rFonts w:ascii="Arial" w:hAnsi="Arial" w:eastAsia="仿宋_GB2312" w:cs="Times New Roman"/>
      <w:b/>
      <w:sz w:val="32"/>
      <w:szCs w:val="24"/>
    </w:rPr>
  </w:style>
  <w:style w:type="paragraph" w:styleId="3">
    <w:name w:val="Body Text Indent"/>
    <w:basedOn w:val="1"/>
    <w:qFormat/>
    <w:uiPriority w:val="0"/>
    <w:pPr>
      <w:ind w:firstLine="640" w:firstLineChars="200"/>
    </w:pPr>
    <w:rPr>
      <w:kern w:val="0"/>
      <w:sz w:val="20"/>
    </w:rPr>
  </w:style>
  <w:style w:type="paragraph" w:styleId="4">
    <w:name w:val="index 4"/>
    <w:basedOn w:val="1"/>
    <w:next w:val="1"/>
    <w:qFormat/>
    <w:uiPriority w:val="0"/>
    <w:pPr>
      <w:ind w:left="1260"/>
    </w:p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Office_..._F1E327BC-269C-435d-A152-05C5408002CA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2025-04-02T07:35:43Z</dcterms:created>
  <dc:creator>Administrator</dc:creator>
  <cp:lastModifiedBy>China</cp:lastModifiedBy>
  <dcterms:modified xsi:type="dcterms:W3CDTF">2025-04-02T07:35:53Z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2052-...</vt:lpwstr>
  </property>
</Properties>
</file>