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宋体" w:eastAsia="宋体" w:cs="宋体" w:hint="eastAsia"/>
          <w:color w:val="424242"/>
        </w:rPr>
      </w:pPr>
      <w:r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  <w:lang w:val="en-US" w:eastAsia="zh-CN"/>
        </w:rPr>
        <w:t>宿迁市邮政管理局</w:t>
      </w:r>
      <w:r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</w:rPr>
        <w:t>202</w:t>
      </w:r>
      <w:r>
        <w:rPr>
          <w:rFonts w:ascii="宋体" w:eastAsia="宋体" w:cs="宋体"/>
          <w:b/>
          <w:color w:val="424242"/>
          <w:sz w:val="36"/>
          <w:szCs w:val="36"/>
          <w:shd w:val="clear" w:color="auto" w:fill="FFFFFF"/>
        </w:rPr>
        <w:t>2</w:t>
      </w:r>
      <w:r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</w:rPr>
        <w:t>年政务公开工作分管负责人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</w:rPr>
      </w:pPr>
      <w:r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</w:rPr>
        <w:t>及专职人员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ascii="宋体" w:eastAsia="宋体" w:cs="宋体" w:hint="eastAsia"/>
          <w:b/>
          <w:color w:val="424242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page" w:tblpX="1935" w:tblpY="640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687"/>
        <w:gridCol w:w="1687"/>
        <w:gridCol w:w="1423"/>
        <w:gridCol w:w="1953"/>
      </w:tblGrid>
      <w:tr>
        <w:trPr>
          <w:trHeight w:val="600"/>
        </w:trPr>
        <w:tc>
          <w:tcPr>
            <w:tcW w:w="1687" w:type="dxa"/>
          </w:tcPr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戴文涛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局 长</w:t>
            </w:r>
          </w:p>
        </w:tc>
      </w:tr>
      <w:tr>
        <w:trPr>
          <w:trHeight w:val="600"/>
        </w:trPr>
        <w:tc>
          <w:tcPr>
            <w:tcW w:w="1687" w:type="dxa"/>
          </w:tcPr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专职人员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 韬</w:t>
            </w:r>
          </w:p>
        </w:tc>
        <w:tc>
          <w:tcPr>
            <w:tcW w:w="1423" w:type="dxa"/>
          </w:tcPr>
          <w:p>
            <w:pPr>
              <w:jc w:val="center"/>
              <w:rPr>
                <w:rFonts w:eastAsia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  <w:szCs w:val="28"/>
                <w:vertAlign w:val="baseline"/>
                <w:lang w:val="en-US" w:eastAsia="zh-CN"/>
              </w:rPr>
              <w:t>四级主任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ourier New">
    <w:altName w:val="DejaVu Sans"/>
    <w:panose1 w:val="02070309020205020404"/>
    <w:charset w:val="01"/>
    <w:family w:val="modern"/>
    <w:pitch w:val="variable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2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6">
    <w:name w:val="FollowedHyperlink"/>
    <w:basedOn w:val="10"/>
    <w:rPr>
      <w:color w:val="333333"/>
      <w:u w:val="none"/>
    </w:rPr>
  </w:style>
  <w:style w:type="character" w:styleId="17">
    <w:name w:val="Hyperlink"/>
    <w:basedOn w:val="10"/>
    <w:rPr>
      <w:color w:val="333333"/>
      <w:u w:val="none"/>
    </w:rPr>
  </w:style>
  <w:style w:type="character" w:styleId="18">
    <w:name w:val="HTML Code"/>
    <w:basedOn w:val="10"/>
    <w:rPr>
      <w:rFonts w:ascii="Courier New" w:hAnsi="Courier New"/>
      <w:sz w:val="20"/>
    </w:rPr>
  </w:style>
  <w:style w:type="character" w:customStyle="1" w:styleId="19">
    <w:name w:val="calendar-head__prev-range-btn"/>
    <w:basedOn w:val="10"/>
    <w:rPr>
      <w:vanish/>
    </w:rPr>
  </w:style>
  <w:style w:type="character" w:customStyle="1" w:styleId="20">
    <w:name w:val="active4"/>
    <w:basedOn w:val="10"/>
    <w:rPr>
      <w:color w:val="333333"/>
    </w:rPr>
  </w:style>
  <w:style w:type="character" w:customStyle="1" w:styleId="21">
    <w:name w:val="calendar-head__text-display"/>
    <w:basedOn w:val="10"/>
    <w:rPr>
      <w:vanish/>
    </w:rPr>
  </w:style>
  <w:style w:type="character" w:customStyle="1" w:styleId="22">
    <w:name w:val="calendar-head__next-year-btn"/>
    <w:basedOn w:val="10"/>
  </w:style>
  <w:style w:type="character" w:customStyle="1" w:styleId="23">
    <w:name w:val="hover2"/>
    <w:basedOn w:val="10"/>
    <w:rPr>
      <w:color w:val="2F6EA2"/>
    </w:rPr>
  </w:style>
  <w:style w:type="character" w:customStyle="1" w:styleId="24">
    <w:name w:val="calendar-head__next-range-btn"/>
    <w:basedOn w:val="10"/>
    <w:rPr>
      <w:vanish/>
    </w:rPr>
  </w:style>
  <w:style w:type="character" w:customStyle="1" w:styleId="25">
    <w:name w:val="calendar-head__year-range"/>
    <w:basedOn w:val="10"/>
    <w:rPr>
      <w:vanish/>
    </w:rPr>
  </w:style>
  <w:style w:type="character" w:customStyle="1" w:styleId="26">
    <w:name w:val="calendar-head__next-month-btn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56</Words>
  <Characters>59</Characters>
  <Lines>13</Lines>
  <Paragraphs>12</Paragraphs>
  <CharactersWithSpaces>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lx</cp:lastModifiedBy>
  <cp:revision>0</cp:revision>
  <dcterms:created xsi:type="dcterms:W3CDTF">2014-10-29T12:08:00Z</dcterms:created>
  <dcterms:modified xsi:type="dcterms:W3CDTF">2022-07-29T06:48:08Z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2052-11.1.0.10228</vt:lpwstr>
  </property>
</Properties>
</file>